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DB1" w:rsidRDefault="00827DA3">
      <w:pPr>
        <w:pStyle w:val="Titre"/>
        <w:spacing w:before="44"/>
        <w:ind w:right="1429" w:firstLine="295"/>
      </w:pPr>
      <w:proofErr w:type="spellStart"/>
      <w:r>
        <w:t>Arkéa</w:t>
      </w:r>
      <w:proofErr w:type="spellEnd"/>
      <w:r>
        <w:t xml:space="preserve"> Banque Entreprises et Institutionnels crée</w:t>
      </w:r>
      <w:r>
        <w:rPr>
          <w:spacing w:val="1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Direction</w:t>
      </w:r>
      <w:r>
        <w:rPr>
          <w:spacing w:val="-2"/>
        </w:rPr>
        <w:t xml:space="preserve"> </w:t>
      </w:r>
      <w:r>
        <w:t>du</w:t>
      </w:r>
      <w:r>
        <w:rPr>
          <w:spacing w:val="-2"/>
        </w:rPr>
        <w:t xml:space="preserve"> </w:t>
      </w:r>
      <w:proofErr w:type="spellStart"/>
      <w:r>
        <w:t>Coverage</w:t>
      </w:r>
      <w:proofErr w:type="spellEnd"/>
      <w:r>
        <w:rPr>
          <w:spacing w:val="-3"/>
        </w:rPr>
        <w:t xml:space="preserve"> </w:t>
      </w:r>
      <w:proofErr w:type="spellStart"/>
      <w:r>
        <w:t>Corporate</w:t>
      </w:r>
      <w:proofErr w:type="spellEnd"/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proofErr w:type="spellStart"/>
      <w:r>
        <w:t>Family</w:t>
      </w:r>
      <w:proofErr w:type="spellEnd"/>
      <w:r>
        <w:rPr>
          <w:spacing w:val="-4"/>
        </w:rPr>
        <w:t xml:space="preserve"> </w:t>
      </w:r>
      <w:r>
        <w:t>Office</w:t>
      </w:r>
    </w:p>
    <w:p w:rsidR="00924DB1" w:rsidRDefault="00827DA3">
      <w:pPr>
        <w:pStyle w:val="Titre"/>
        <w:ind w:left="3456"/>
      </w:pPr>
      <w:proofErr w:type="gramStart"/>
      <w:r>
        <w:t>confiée</w:t>
      </w:r>
      <w:proofErr w:type="gramEnd"/>
      <w:r>
        <w:rPr>
          <w:spacing w:val="-4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Marie-Laure</w:t>
      </w:r>
      <w:r>
        <w:rPr>
          <w:spacing w:val="-15"/>
        </w:rPr>
        <w:t xml:space="preserve"> </w:t>
      </w:r>
      <w:r>
        <w:t>Parente</w:t>
      </w:r>
    </w:p>
    <w:p w:rsidR="00924DB1" w:rsidRDefault="00827DA3">
      <w:pPr>
        <w:spacing w:before="48" w:line="620" w:lineRule="exact"/>
        <w:ind w:left="676" w:right="100" w:firstLine="6603"/>
        <w:rPr>
          <w:b/>
        </w:rPr>
      </w:pPr>
      <w:r>
        <w:rPr>
          <w:b/>
        </w:rPr>
        <w:t>Rennes, le 22 octobre 2025</w:t>
      </w:r>
      <w:r>
        <w:rPr>
          <w:b/>
          <w:spacing w:val="-47"/>
        </w:rPr>
        <w:t xml:space="preserve"> </w:t>
      </w:r>
      <w:proofErr w:type="spellStart"/>
      <w:r>
        <w:rPr>
          <w:b/>
        </w:rPr>
        <w:t>Arkéa</w:t>
      </w:r>
      <w:proofErr w:type="spellEnd"/>
      <w:r>
        <w:rPr>
          <w:b/>
          <w:spacing w:val="-2"/>
        </w:rPr>
        <w:t xml:space="preserve"> </w:t>
      </w:r>
      <w:r>
        <w:rPr>
          <w:b/>
        </w:rPr>
        <w:t>Banque Entreprises</w:t>
      </w:r>
      <w:r>
        <w:rPr>
          <w:b/>
          <w:spacing w:val="-2"/>
        </w:rPr>
        <w:t xml:space="preserve"> </w:t>
      </w:r>
      <w:r>
        <w:rPr>
          <w:b/>
        </w:rPr>
        <w:t>et</w:t>
      </w:r>
      <w:r>
        <w:rPr>
          <w:b/>
          <w:spacing w:val="-1"/>
        </w:rPr>
        <w:t xml:space="preserve"> </w:t>
      </w:r>
      <w:r>
        <w:rPr>
          <w:b/>
        </w:rPr>
        <w:t>Institutionnels,</w:t>
      </w:r>
      <w:r>
        <w:rPr>
          <w:b/>
          <w:spacing w:val="1"/>
        </w:rPr>
        <w:t xml:space="preserve"> </w:t>
      </w:r>
      <w:r>
        <w:rPr>
          <w:b/>
        </w:rPr>
        <w:t>filiale</w:t>
      </w:r>
      <w:r>
        <w:rPr>
          <w:b/>
          <w:spacing w:val="-1"/>
        </w:rPr>
        <w:t xml:space="preserve"> </w:t>
      </w:r>
      <w:r>
        <w:rPr>
          <w:b/>
        </w:rPr>
        <w:t>du Groupe Crédit Mutuel</w:t>
      </w:r>
      <w:r>
        <w:rPr>
          <w:b/>
          <w:spacing w:val="1"/>
        </w:rPr>
        <w:t xml:space="preserve"> </w:t>
      </w:r>
      <w:proofErr w:type="spellStart"/>
      <w:r>
        <w:rPr>
          <w:b/>
        </w:rPr>
        <w:t>Arkéa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spécialisée</w:t>
      </w:r>
      <w:r>
        <w:rPr>
          <w:b/>
          <w:spacing w:val="-1"/>
        </w:rPr>
        <w:t xml:space="preserve"> </w:t>
      </w:r>
      <w:r>
        <w:rPr>
          <w:b/>
        </w:rPr>
        <w:t>dans</w:t>
      </w:r>
    </w:p>
    <w:p w:rsidR="00924DB1" w:rsidRDefault="00827DA3">
      <w:pPr>
        <w:spacing w:line="244" w:lineRule="exact"/>
        <w:ind w:left="676"/>
        <w:jc w:val="both"/>
        <w:rPr>
          <w:b/>
        </w:rPr>
      </w:pPr>
      <w:proofErr w:type="gramStart"/>
      <w:r>
        <w:rPr>
          <w:b/>
        </w:rPr>
        <w:t>le</w:t>
      </w:r>
      <w:proofErr w:type="gramEnd"/>
      <w:r>
        <w:rPr>
          <w:b/>
          <w:spacing w:val="-4"/>
        </w:rPr>
        <w:t xml:space="preserve"> </w:t>
      </w:r>
      <w:r>
        <w:rPr>
          <w:b/>
        </w:rPr>
        <w:t>financement</w:t>
      </w:r>
      <w:r>
        <w:rPr>
          <w:b/>
          <w:spacing w:val="-3"/>
        </w:rPr>
        <w:t xml:space="preserve"> </w:t>
      </w:r>
      <w:r>
        <w:rPr>
          <w:b/>
        </w:rPr>
        <w:t>des</w:t>
      </w:r>
      <w:r>
        <w:rPr>
          <w:b/>
          <w:spacing w:val="-2"/>
        </w:rPr>
        <w:t xml:space="preserve"> </w:t>
      </w:r>
      <w:r>
        <w:rPr>
          <w:b/>
        </w:rPr>
        <w:t>entreprises,</w:t>
      </w:r>
      <w:r>
        <w:rPr>
          <w:b/>
          <w:spacing w:val="-2"/>
        </w:rPr>
        <w:t xml:space="preserve"> </w:t>
      </w:r>
      <w:r>
        <w:rPr>
          <w:b/>
        </w:rPr>
        <w:t>des</w:t>
      </w:r>
      <w:r>
        <w:rPr>
          <w:b/>
          <w:spacing w:val="-4"/>
        </w:rPr>
        <w:t xml:space="preserve"> </w:t>
      </w:r>
      <w:r>
        <w:rPr>
          <w:b/>
        </w:rPr>
        <w:t>institutionnels</w:t>
      </w:r>
      <w:r>
        <w:rPr>
          <w:b/>
          <w:spacing w:val="-3"/>
        </w:rPr>
        <w:t xml:space="preserve"> </w:t>
      </w:r>
      <w:r>
        <w:rPr>
          <w:b/>
        </w:rPr>
        <w:t>et</w:t>
      </w:r>
      <w:r>
        <w:rPr>
          <w:b/>
          <w:spacing w:val="-5"/>
        </w:rPr>
        <w:t xml:space="preserve"> </w:t>
      </w:r>
      <w:r>
        <w:rPr>
          <w:b/>
        </w:rPr>
        <w:t>des</w:t>
      </w:r>
      <w:r>
        <w:rPr>
          <w:b/>
          <w:spacing w:val="-3"/>
        </w:rPr>
        <w:t xml:space="preserve"> </w:t>
      </w:r>
      <w:r>
        <w:rPr>
          <w:b/>
        </w:rPr>
        <w:t>professionnels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l’immobilier,</w:t>
      </w:r>
      <w:r>
        <w:rPr>
          <w:b/>
          <w:spacing w:val="-2"/>
        </w:rPr>
        <w:t xml:space="preserve"> </w:t>
      </w:r>
      <w:r>
        <w:rPr>
          <w:b/>
        </w:rPr>
        <w:t>a</w:t>
      </w:r>
      <w:r>
        <w:rPr>
          <w:b/>
          <w:spacing w:val="-5"/>
        </w:rPr>
        <w:t xml:space="preserve"> </w:t>
      </w:r>
      <w:r>
        <w:rPr>
          <w:b/>
        </w:rPr>
        <w:t>le</w:t>
      </w:r>
      <w:r>
        <w:rPr>
          <w:b/>
          <w:spacing w:val="-4"/>
        </w:rPr>
        <w:t xml:space="preserve"> </w:t>
      </w:r>
      <w:r>
        <w:rPr>
          <w:b/>
        </w:rPr>
        <w:t>plaisir</w:t>
      </w:r>
    </w:p>
    <w:p w:rsidR="00924DB1" w:rsidRDefault="00827DA3">
      <w:pPr>
        <w:spacing w:before="38" w:line="276" w:lineRule="auto"/>
        <w:ind w:left="676" w:right="111"/>
        <w:jc w:val="both"/>
        <w:rPr>
          <w:b/>
        </w:rPr>
      </w:pPr>
      <w:proofErr w:type="gramStart"/>
      <w:r>
        <w:rPr>
          <w:b/>
        </w:rPr>
        <w:t>d’annoncer</w:t>
      </w:r>
      <w:proofErr w:type="gramEnd"/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8"/>
        </w:rPr>
        <w:t xml:space="preserve"> </w:t>
      </w:r>
      <w:r>
        <w:rPr>
          <w:b/>
        </w:rPr>
        <w:t>création</w:t>
      </w:r>
      <w:r>
        <w:rPr>
          <w:b/>
          <w:spacing w:val="-8"/>
        </w:rPr>
        <w:t xml:space="preserve"> </w:t>
      </w:r>
      <w:r>
        <w:rPr>
          <w:b/>
        </w:rPr>
        <w:t>d’une</w:t>
      </w:r>
      <w:r>
        <w:rPr>
          <w:b/>
          <w:spacing w:val="-7"/>
        </w:rPr>
        <w:t xml:space="preserve"> </w:t>
      </w:r>
      <w:r>
        <w:rPr>
          <w:b/>
        </w:rPr>
        <w:t>Direction</w:t>
      </w:r>
      <w:r>
        <w:rPr>
          <w:b/>
          <w:spacing w:val="-7"/>
        </w:rPr>
        <w:t xml:space="preserve"> </w:t>
      </w:r>
      <w:r>
        <w:rPr>
          <w:b/>
        </w:rPr>
        <w:t>du</w:t>
      </w:r>
      <w:r>
        <w:rPr>
          <w:b/>
          <w:spacing w:val="-8"/>
        </w:rPr>
        <w:t xml:space="preserve"> </w:t>
      </w:r>
      <w:proofErr w:type="spellStart"/>
      <w:r>
        <w:rPr>
          <w:b/>
        </w:rPr>
        <w:t>Coverage</w:t>
      </w:r>
      <w:proofErr w:type="spellEnd"/>
      <w:r>
        <w:rPr>
          <w:b/>
          <w:spacing w:val="-10"/>
        </w:rPr>
        <w:t xml:space="preserve"> </w:t>
      </w:r>
      <w:proofErr w:type="spellStart"/>
      <w:r>
        <w:rPr>
          <w:b/>
        </w:rPr>
        <w:t>Corporate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et</w:t>
      </w:r>
      <w:r>
        <w:rPr>
          <w:b/>
          <w:spacing w:val="-6"/>
        </w:rPr>
        <w:t xml:space="preserve"> </w:t>
      </w:r>
      <w:proofErr w:type="spellStart"/>
      <w:r>
        <w:rPr>
          <w:b/>
        </w:rPr>
        <w:t>Family</w:t>
      </w:r>
      <w:proofErr w:type="spellEnd"/>
      <w:r>
        <w:rPr>
          <w:b/>
          <w:spacing w:val="-7"/>
        </w:rPr>
        <w:t xml:space="preserve"> </w:t>
      </w:r>
      <w:r>
        <w:rPr>
          <w:b/>
        </w:rPr>
        <w:t>Office</w:t>
      </w:r>
      <w:r>
        <w:rPr>
          <w:b/>
          <w:spacing w:val="-7"/>
        </w:rPr>
        <w:t xml:space="preserve"> </w:t>
      </w:r>
      <w:r>
        <w:rPr>
          <w:b/>
        </w:rPr>
        <w:t>et</w:t>
      </w:r>
      <w:r>
        <w:rPr>
          <w:b/>
          <w:spacing w:val="-7"/>
        </w:rPr>
        <w:t xml:space="preserve"> </w:t>
      </w:r>
      <w:r>
        <w:rPr>
          <w:b/>
        </w:rPr>
        <w:t>l’arrivée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Marie-</w:t>
      </w:r>
      <w:r>
        <w:rPr>
          <w:b/>
          <w:spacing w:val="-48"/>
        </w:rPr>
        <w:t xml:space="preserve"> </w:t>
      </w:r>
      <w:r>
        <w:rPr>
          <w:b/>
        </w:rPr>
        <w:t>Laure</w:t>
      </w:r>
      <w:r>
        <w:rPr>
          <w:b/>
          <w:spacing w:val="-2"/>
        </w:rPr>
        <w:t xml:space="preserve"> </w:t>
      </w:r>
      <w:r>
        <w:rPr>
          <w:b/>
        </w:rPr>
        <w:t>Parente à</w:t>
      </w:r>
      <w:r>
        <w:rPr>
          <w:b/>
          <w:spacing w:val="-1"/>
        </w:rPr>
        <w:t xml:space="preserve"> </w:t>
      </w:r>
      <w:r>
        <w:rPr>
          <w:b/>
        </w:rPr>
        <w:t>sa</w:t>
      </w:r>
      <w:r>
        <w:rPr>
          <w:b/>
          <w:spacing w:val="-1"/>
        </w:rPr>
        <w:t xml:space="preserve"> </w:t>
      </w:r>
      <w:r>
        <w:rPr>
          <w:b/>
        </w:rPr>
        <w:t>tête.</w:t>
      </w:r>
    </w:p>
    <w:p w:rsidR="00924DB1" w:rsidRDefault="00924DB1">
      <w:pPr>
        <w:pStyle w:val="Corpsdetexte"/>
        <w:spacing w:before="4"/>
        <w:rPr>
          <w:b/>
          <w:sz w:val="25"/>
        </w:rPr>
      </w:pPr>
    </w:p>
    <w:p w:rsidR="00924DB1" w:rsidRDefault="00827DA3" w:rsidP="00936335">
      <w:pPr>
        <w:spacing w:line="276" w:lineRule="auto"/>
        <w:ind w:left="709" w:right="109"/>
        <w:jc w:val="both"/>
      </w:pPr>
      <w:r>
        <w:t>Forte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b/>
        </w:rPr>
        <w:t>30</w:t>
      </w:r>
      <w:r>
        <w:rPr>
          <w:b/>
          <w:spacing w:val="-4"/>
        </w:rPr>
        <w:t xml:space="preserve"> </w:t>
      </w:r>
      <w:r>
        <w:rPr>
          <w:b/>
        </w:rPr>
        <w:t>ans</w:t>
      </w:r>
      <w:r>
        <w:rPr>
          <w:b/>
          <w:spacing w:val="-3"/>
        </w:rPr>
        <w:t xml:space="preserve"> </w:t>
      </w:r>
      <w:r>
        <w:rPr>
          <w:b/>
        </w:rPr>
        <w:t>d’expérience</w:t>
      </w:r>
      <w:r>
        <w:rPr>
          <w:b/>
          <w:spacing w:val="-3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banque</w:t>
      </w:r>
      <w:r>
        <w:rPr>
          <w:spacing w:val="-5"/>
        </w:rPr>
        <w:t xml:space="preserve"> </w:t>
      </w:r>
      <w:r>
        <w:t>commerciale,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financement</w:t>
      </w:r>
      <w:r>
        <w:rPr>
          <w:spacing w:val="-47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d’investissement,</w:t>
      </w:r>
      <w:r>
        <w:rPr>
          <w:spacing w:val="1"/>
        </w:rPr>
        <w:t xml:space="preserve"> </w:t>
      </w:r>
      <w:r>
        <w:t>Marie-Laure</w:t>
      </w:r>
      <w:r>
        <w:rPr>
          <w:spacing w:val="1"/>
        </w:rPr>
        <w:t xml:space="preserve"> </w:t>
      </w:r>
      <w:r>
        <w:t>Parente</w:t>
      </w:r>
      <w:r>
        <w:rPr>
          <w:spacing w:val="1"/>
        </w:rPr>
        <w:t xml:space="preserve"> </w:t>
      </w:r>
      <w:r>
        <w:t>dispose</w:t>
      </w:r>
      <w:r>
        <w:rPr>
          <w:spacing w:val="1"/>
        </w:rPr>
        <w:t xml:space="preserve"> </w:t>
      </w:r>
      <w:r>
        <w:t>d’une</w:t>
      </w:r>
      <w:r>
        <w:rPr>
          <w:spacing w:val="1"/>
        </w:rPr>
        <w:t xml:space="preserve"> </w:t>
      </w:r>
      <w:r>
        <w:rPr>
          <w:b/>
        </w:rPr>
        <w:t>connaissance</w:t>
      </w:r>
      <w:r>
        <w:rPr>
          <w:b/>
          <w:spacing w:val="1"/>
        </w:rPr>
        <w:t xml:space="preserve"> </w:t>
      </w:r>
      <w:r>
        <w:rPr>
          <w:b/>
        </w:rPr>
        <w:t>approfondie</w:t>
      </w:r>
      <w:r>
        <w:rPr>
          <w:b/>
          <w:spacing w:val="1"/>
        </w:rPr>
        <w:t xml:space="preserve"> </w:t>
      </w:r>
      <w:r>
        <w:rPr>
          <w:b/>
        </w:rPr>
        <w:t>des</w:t>
      </w:r>
      <w:r>
        <w:rPr>
          <w:b/>
          <w:spacing w:val="1"/>
        </w:rPr>
        <w:t xml:space="preserve"> </w:t>
      </w:r>
      <w:r>
        <w:rPr>
          <w:b/>
        </w:rPr>
        <w:t>enjeux</w:t>
      </w:r>
      <w:r>
        <w:rPr>
          <w:b/>
          <w:spacing w:val="1"/>
        </w:rPr>
        <w:t xml:space="preserve"> </w:t>
      </w:r>
      <w:r>
        <w:rPr>
          <w:b/>
        </w:rPr>
        <w:t>économiques,</w:t>
      </w:r>
      <w:r>
        <w:rPr>
          <w:b/>
          <w:spacing w:val="1"/>
        </w:rPr>
        <w:t xml:space="preserve"> </w:t>
      </w:r>
      <w:r>
        <w:rPr>
          <w:b/>
        </w:rPr>
        <w:t>financiers</w:t>
      </w:r>
      <w:r>
        <w:rPr>
          <w:b/>
          <w:spacing w:val="1"/>
        </w:rPr>
        <w:t xml:space="preserve"> </w:t>
      </w:r>
      <w:r>
        <w:rPr>
          <w:b/>
        </w:rPr>
        <w:t>et</w:t>
      </w:r>
      <w:r>
        <w:rPr>
          <w:b/>
          <w:spacing w:val="1"/>
        </w:rPr>
        <w:t xml:space="preserve"> </w:t>
      </w:r>
      <w:r>
        <w:rPr>
          <w:b/>
        </w:rPr>
        <w:t>patrimoniaux</w:t>
      </w:r>
      <w:r>
        <w:rPr>
          <w:b/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entreprises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 leurs dirigeants.</w:t>
      </w:r>
    </w:p>
    <w:p w:rsidR="00924DB1" w:rsidRDefault="00924DB1">
      <w:pPr>
        <w:pStyle w:val="Corpsdetexte"/>
        <w:spacing w:before="5"/>
        <w:rPr>
          <w:sz w:val="25"/>
        </w:rPr>
      </w:pPr>
    </w:p>
    <w:p w:rsidR="00924DB1" w:rsidRDefault="00827DA3" w:rsidP="00936335">
      <w:pPr>
        <w:pStyle w:val="Corpsdetexte"/>
        <w:ind w:left="709"/>
      </w:pPr>
      <w:r>
        <w:t>Elle</w:t>
      </w:r>
      <w:r>
        <w:rPr>
          <w:spacing w:val="46"/>
        </w:rPr>
        <w:t xml:space="preserve"> </w:t>
      </w:r>
      <w:r>
        <w:t>a</w:t>
      </w:r>
      <w:r>
        <w:rPr>
          <w:spacing w:val="45"/>
        </w:rPr>
        <w:t xml:space="preserve"> </w:t>
      </w:r>
      <w:r>
        <w:t>en</w:t>
      </w:r>
      <w:r>
        <w:rPr>
          <w:spacing w:val="45"/>
        </w:rPr>
        <w:t xml:space="preserve"> </w:t>
      </w:r>
      <w:r>
        <w:t>effet</w:t>
      </w:r>
      <w:r>
        <w:rPr>
          <w:spacing w:val="45"/>
        </w:rPr>
        <w:t xml:space="preserve"> </w:t>
      </w:r>
      <w:r>
        <w:t>exercé</w:t>
      </w:r>
      <w:r>
        <w:rPr>
          <w:spacing w:val="46"/>
        </w:rPr>
        <w:t xml:space="preserve"> </w:t>
      </w:r>
      <w:r>
        <w:t>différentes</w:t>
      </w:r>
      <w:r>
        <w:rPr>
          <w:spacing w:val="44"/>
        </w:rPr>
        <w:t xml:space="preserve"> </w:t>
      </w:r>
      <w:r>
        <w:t>fonctions</w:t>
      </w:r>
      <w:r>
        <w:rPr>
          <w:spacing w:val="45"/>
        </w:rPr>
        <w:t xml:space="preserve"> </w:t>
      </w:r>
      <w:r>
        <w:t>tant</w:t>
      </w:r>
      <w:r>
        <w:rPr>
          <w:spacing w:val="47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Senior</w:t>
      </w:r>
      <w:r>
        <w:rPr>
          <w:spacing w:val="45"/>
        </w:rPr>
        <w:t xml:space="preserve"> </w:t>
      </w:r>
      <w:proofErr w:type="spellStart"/>
      <w:r>
        <w:t>Banker</w:t>
      </w:r>
      <w:proofErr w:type="spellEnd"/>
      <w:r>
        <w:rPr>
          <w:spacing w:val="46"/>
        </w:rPr>
        <w:t xml:space="preserve"> </w:t>
      </w:r>
      <w:r>
        <w:t>que</w:t>
      </w:r>
      <w:r>
        <w:rPr>
          <w:spacing w:val="45"/>
        </w:rPr>
        <w:t xml:space="preserve"> </w:t>
      </w:r>
      <w:r>
        <w:t>de</w:t>
      </w:r>
      <w:r w:rsidR="00936335">
        <w:t xml:space="preserve"> </w:t>
      </w:r>
      <w:r>
        <w:t>Manager</w:t>
      </w:r>
      <w:r>
        <w:rPr>
          <w:spacing w:val="1"/>
        </w:rPr>
        <w:t xml:space="preserve"> </w:t>
      </w:r>
      <w:r>
        <w:t>d’équipes</w:t>
      </w:r>
      <w:r>
        <w:rPr>
          <w:spacing w:val="1"/>
        </w:rPr>
        <w:t xml:space="preserve"> </w:t>
      </w:r>
      <w:proofErr w:type="spellStart"/>
      <w:r>
        <w:t>corporate</w:t>
      </w:r>
      <w:proofErr w:type="spellEnd"/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banque</w:t>
      </w:r>
      <w:r>
        <w:rPr>
          <w:spacing w:val="1"/>
        </w:rPr>
        <w:t xml:space="preserve"> </w:t>
      </w:r>
      <w:r>
        <w:t>commerciale</w:t>
      </w:r>
      <w:r>
        <w:rPr>
          <w:spacing w:val="1"/>
        </w:rPr>
        <w:t xml:space="preserve"> </w:t>
      </w:r>
      <w:r>
        <w:t>comme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banque</w:t>
      </w:r>
      <w:r>
        <w:rPr>
          <w:spacing w:val="-47"/>
        </w:rPr>
        <w:t xml:space="preserve"> </w:t>
      </w:r>
      <w:r>
        <w:t>d’investissement au sein de Crédit Lyonnais, Crédit Agricole, Barclays et Société Générale où elle a</w:t>
      </w:r>
      <w:r>
        <w:rPr>
          <w:spacing w:val="1"/>
        </w:rPr>
        <w:t xml:space="preserve"> </w:t>
      </w:r>
      <w:r>
        <w:t>notamment dirigé la Banque d’investissement dédiée aux ETI et à ses dirigeants, avant de lancer</w:t>
      </w:r>
      <w:r>
        <w:rPr>
          <w:spacing w:val="1"/>
        </w:rPr>
        <w:t xml:space="preserve"> </w:t>
      </w:r>
      <w:r>
        <w:t>l’activité</w:t>
      </w:r>
      <w:r>
        <w:rPr>
          <w:spacing w:val="-1"/>
        </w:rPr>
        <w:t xml:space="preserve"> </w:t>
      </w:r>
      <w:proofErr w:type="spellStart"/>
      <w:r>
        <w:t>Family</w:t>
      </w:r>
      <w:proofErr w:type="spellEnd"/>
      <w:r>
        <w:rPr>
          <w:spacing w:val="-2"/>
        </w:rPr>
        <w:t xml:space="preserve"> </w:t>
      </w:r>
      <w:r>
        <w:t>Office</w:t>
      </w:r>
      <w:r>
        <w:rPr>
          <w:spacing w:val="1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ETI.</w:t>
      </w:r>
    </w:p>
    <w:p w:rsidR="00924DB1" w:rsidRDefault="00924DB1">
      <w:pPr>
        <w:pStyle w:val="Corpsdetexte"/>
        <w:spacing w:before="5"/>
        <w:rPr>
          <w:sz w:val="25"/>
        </w:rPr>
      </w:pPr>
    </w:p>
    <w:p w:rsidR="00924DB1" w:rsidRDefault="00827DA3">
      <w:pPr>
        <w:spacing w:before="1" w:line="276" w:lineRule="auto"/>
        <w:ind w:left="676" w:right="115"/>
        <w:jc w:val="both"/>
      </w:pPr>
      <w:r>
        <w:t xml:space="preserve">Dans ses nouvelles fonctions, Marie-Laure Parente aura pour mission de </w:t>
      </w:r>
      <w:r>
        <w:rPr>
          <w:b/>
        </w:rPr>
        <w:t>structurer et animer une</w:t>
      </w:r>
      <w:r>
        <w:rPr>
          <w:b/>
          <w:spacing w:val="1"/>
        </w:rPr>
        <w:t xml:space="preserve"> </w:t>
      </w:r>
      <w:r>
        <w:rPr>
          <w:b/>
        </w:rPr>
        <w:t>Direction</w:t>
      </w:r>
      <w:r>
        <w:rPr>
          <w:b/>
          <w:spacing w:val="-6"/>
        </w:rPr>
        <w:t xml:space="preserve"> </w:t>
      </w:r>
      <w:r>
        <w:rPr>
          <w:b/>
        </w:rPr>
        <w:t>transverse</w:t>
      </w:r>
      <w:r>
        <w:rPr>
          <w:b/>
          <w:spacing w:val="-6"/>
        </w:rPr>
        <w:t xml:space="preserve"> </w:t>
      </w:r>
      <w:r>
        <w:rPr>
          <w:b/>
        </w:rPr>
        <w:t>dédiée</w:t>
      </w:r>
      <w:r>
        <w:rPr>
          <w:b/>
          <w:spacing w:val="-5"/>
        </w:rPr>
        <w:t xml:space="preserve"> </w:t>
      </w:r>
      <w:r>
        <w:rPr>
          <w:b/>
        </w:rPr>
        <w:t>à</w:t>
      </w:r>
      <w:r>
        <w:rPr>
          <w:b/>
          <w:spacing w:val="-6"/>
        </w:rPr>
        <w:t xml:space="preserve"> </w:t>
      </w:r>
      <w:r>
        <w:rPr>
          <w:b/>
        </w:rPr>
        <w:t>l’accompagnement</w:t>
      </w:r>
      <w:r>
        <w:rPr>
          <w:b/>
          <w:spacing w:val="-5"/>
        </w:rPr>
        <w:t xml:space="preserve"> </w:t>
      </w:r>
      <w:r>
        <w:rPr>
          <w:b/>
        </w:rPr>
        <w:t>des</w:t>
      </w:r>
      <w:r>
        <w:rPr>
          <w:b/>
          <w:spacing w:val="-6"/>
        </w:rPr>
        <w:t xml:space="preserve"> </w:t>
      </w:r>
      <w:r>
        <w:rPr>
          <w:b/>
        </w:rPr>
        <w:t>entreprises,</w:t>
      </w:r>
      <w:r>
        <w:rPr>
          <w:b/>
          <w:spacing w:val="-5"/>
        </w:rPr>
        <w:t xml:space="preserve"> </w:t>
      </w:r>
      <w:r>
        <w:rPr>
          <w:b/>
        </w:rPr>
        <w:t>de</w:t>
      </w:r>
      <w:r>
        <w:rPr>
          <w:b/>
          <w:spacing w:val="-6"/>
        </w:rPr>
        <w:t xml:space="preserve"> </w:t>
      </w:r>
      <w:r>
        <w:rPr>
          <w:b/>
        </w:rPr>
        <w:t>leurs</w:t>
      </w:r>
      <w:r>
        <w:rPr>
          <w:b/>
          <w:spacing w:val="-5"/>
        </w:rPr>
        <w:t xml:space="preserve"> </w:t>
      </w:r>
      <w:r>
        <w:rPr>
          <w:b/>
        </w:rPr>
        <w:t>dirigeants</w:t>
      </w:r>
      <w:r>
        <w:rPr>
          <w:b/>
          <w:spacing w:val="-4"/>
        </w:rPr>
        <w:t xml:space="preserve"> </w:t>
      </w:r>
      <w:r>
        <w:rPr>
          <w:b/>
        </w:rPr>
        <w:t>et</w:t>
      </w:r>
      <w:r>
        <w:rPr>
          <w:b/>
          <w:spacing w:val="-5"/>
        </w:rPr>
        <w:t xml:space="preserve"> </w:t>
      </w:r>
      <w:r>
        <w:rPr>
          <w:b/>
        </w:rPr>
        <w:t>des</w:t>
      </w:r>
      <w:r>
        <w:rPr>
          <w:b/>
          <w:spacing w:val="-5"/>
        </w:rPr>
        <w:t xml:space="preserve"> </w:t>
      </w:r>
      <w:r>
        <w:rPr>
          <w:b/>
        </w:rPr>
        <w:t>grandes</w:t>
      </w:r>
      <w:r>
        <w:rPr>
          <w:b/>
          <w:spacing w:val="-47"/>
        </w:rPr>
        <w:t xml:space="preserve"> </w:t>
      </w:r>
      <w:r>
        <w:rPr>
          <w:b/>
        </w:rPr>
        <w:t>familles</w:t>
      </w:r>
      <w:r>
        <w:rPr>
          <w:b/>
          <w:spacing w:val="-1"/>
        </w:rPr>
        <w:t xml:space="preserve"> </w:t>
      </w:r>
      <w:r>
        <w:rPr>
          <w:b/>
        </w:rPr>
        <w:t>fondatrices,</w:t>
      </w:r>
      <w:r>
        <w:rPr>
          <w:b/>
          <w:spacing w:val="1"/>
        </w:rPr>
        <w:t xml:space="preserve"> </w:t>
      </w:r>
      <w:r>
        <w:rPr>
          <w:b/>
        </w:rPr>
        <w:t>tant</w:t>
      </w:r>
      <w:r>
        <w:rPr>
          <w:b/>
          <w:spacing w:val="-2"/>
        </w:rPr>
        <w:t xml:space="preserve"> </w:t>
      </w:r>
      <w:r>
        <w:rPr>
          <w:b/>
        </w:rPr>
        <w:t>sur le</w:t>
      </w:r>
      <w:r>
        <w:rPr>
          <w:b/>
          <w:spacing w:val="-2"/>
        </w:rPr>
        <w:t xml:space="preserve"> </w:t>
      </w:r>
      <w:r>
        <w:rPr>
          <w:b/>
        </w:rPr>
        <w:t>plan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corporate</w:t>
      </w:r>
      <w:proofErr w:type="spellEnd"/>
      <w:r>
        <w:rPr>
          <w:b/>
        </w:rPr>
        <w:t xml:space="preserve"> que</w:t>
      </w:r>
      <w:r>
        <w:rPr>
          <w:b/>
          <w:spacing w:val="-1"/>
        </w:rPr>
        <w:t xml:space="preserve"> </w:t>
      </w:r>
      <w:r>
        <w:rPr>
          <w:b/>
        </w:rPr>
        <w:t>patrimonial</w:t>
      </w:r>
      <w:r>
        <w:t>.</w:t>
      </w:r>
    </w:p>
    <w:p w:rsidR="00924DB1" w:rsidRDefault="00924DB1">
      <w:pPr>
        <w:pStyle w:val="Corpsdetexte"/>
        <w:spacing w:before="1"/>
        <w:rPr>
          <w:sz w:val="25"/>
        </w:rPr>
      </w:pPr>
    </w:p>
    <w:p w:rsidR="00924DB1" w:rsidRDefault="00827DA3" w:rsidP="00936335">
      <w:pPr>
        <w:pStyle w:val="Corpsdetexte"/>
        <w:ind w:left="709"/>
      </w:pPr>
      <w:r>
        <w:t>Cette direction, en lien étroit avec les centres d’affaires sur tout le territoire, travaillera en synergie</w:t>
      </w:r>
      <w:r>
        <w:rPr>
          <w:spacing w:val="1"/>
        </w:rPr>
        <w:t xml:space="preserve"> </w:t>
      </w:r>
      <w:r>
        <w:t xml:space="preserve">avec l’ensemble des filiales et expertises du groupe Crédit Mutuel </w:t>
      </w:r>
      <w:proofErr w:type="spellStart"/>
      <w:r>
        <w:t>Arkéa</w:t>
      </w:r>
      <w:proofErr w:type="spellEnd"/>
      <w:r>
        <w:t>, pour proposer une offre</w:t>
      </w:r>
      <w:r>
        <w:rPr>
          <w:spacing w:val="1"/>
        </w:rPr>
        <w:t xml:space="preserve"> </w:t>
      </w:r>
      <w:r>
        <w:t xml:space="preserve">complète et coordonnée : Immobilier, Financements structurés, </w:t>
      </w:r>
      <w:proofErr w:type="spellStart"/>
      <w:r>
        <w:t>Private</w:t>
      </w:r>
      <w:proofErr w:type="spellEnd"/>
      <w:r>
        <w:t xml:space="preserve"> </w:t>
      </w:r>
      <w:proofErr w:type="spellStart"/>
      <w:r>
        <w:t>Equity</w:t>
      </w:r>
      <w:proofErr w:type="spellEnd"/>
      <w:r>
        <w:t>, Marchés de capitaux,</w:t>
      </w:r>
      <w:r>
        <w:rPr>
          <w:spacing w:val="1"/>
        </w:rPr>
        <w:t xml:space="preserve"> </w:t>
      </w:r>
      <w:r>
        <w:t>M&amp;A,</w:t>
      </w:r>
      <w:r>
        <w:rPr>
          <w:spacing w:val="-3"/>
        </w:rPr>
        <w:t xml:space="preserve"> </w:t>
      </w:r>
      <w:r>
        <w:t>Banque</w:t>
      </w:r>
      <w:r>
        <w:rPr>
          <w:spacing w:val="1"/>
        </w:rPr>
        <w:t xml:space="preserve"> </w:t>
      </w:r>
      <w:r>
        <w:t xml:space="preserve">privée, </w:t>
      </w:r>
      <w:proofErr w:type="spellStart"/>
      <w:r>
        <w:t>Asset</w:t>
      </w:r>
      <w:proofErr w:type="spellEnd"/>
      <w:r>
        <w:rPr>
          <w:spacing w:val="-2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…</w:t>
      </w:r>
    </w:p>
    <w:p w:rsidR="00924DB1" w:rsidRDefault="00924DB1">
      <w:pPr>
        <w:pStyle w:val="Corpsdetexte"/>
        <w:spacing w:before="4"/>
        <w:rPr>
          <w:sz w:val="25"/>
        </w:rPr>
      </w:pPr>
    </w:p>
    <w:p w:rsidR="00924DB1" w:rsidRDefault="00827DA3">
      <w:pPr>
        <w:spacing w:before="1" w:line="276" w:lineRule="auto"/>
        <w:ind w:left="676" w:right="115"/>
        <w:jc w:val="both"/>
        <w:rPr>
          <w:b/>
        </w:rPr>
      </w:pPr>
      <w:r>
        <w:t>Son rattachement di</w:t>
      </w:r>
      <w:r>
        <w:t>rect à Catherine Gicquel Le Gall, membre du Directoire, illustre le caractère</w:t>
      </w:r>
      <w:r>
        <w:rPr>
          <w:spacing w:val="1"/>
        </w:rPr>
        <w:t xml:space="preserve"> </w:t>
      </w:r>
      <w:r>
        <w:t xml:space="preserve">stratégique de cette nomination, en parfaite cohérence avec le plan </w:t>
      </w:r>
      <w:r>
        <w:rPr>
          <w:b/>
        </w:rPr>
        <w:t xml:space="preserve">Faire 2030 </w:t>
      </w:r>
      <w:r>
        <w:t>du groupe Crédit</w:t>
      </w:r>
      <w:r>
        <w:rPr>
          <w:spacing w:val="1"/>
        </w:rPr>
        <w:t xml:space="preserve"> </w:t>
      </w:r>
      <w:r>
        <w:t xml:space="preserve">Mutuel </w:t>
      </w:r>
      <w:proofErr w:type="spellStart"/>
      <w:r>
        <w:t>Arkéa</w:t>
      </w:r>
      <w:proofErr w:type="spellEnd"/>
      <w:r>
        <w:t xml:space="preserve">, qui vise à </w:t>
      </w:r>
      <w:r>
        <w:rPr>
          <w:b/>
        </w:rPr>
        <w:t xml:space="preserve">renforcer l’accompagnement de ses clients, qu’ils soient </w:t>
      </w:r>
      <w:r>
        <w:rPr>
          <w:b/>
        </w:rPr>
        <w:t>entreprises ou</w:t>
      </w:r>
      <w:r>
        <w:rPr>
          <w:b/>
          <w:spacing w:val="1"/>
        </w:rPr>
        <w:t xml:space="preserve"> </w:t>
      </w:r>
      <w:r>
        <w:rPr>
          <w:b/>
        </w:rPr>
        <w:t>dirigeants</w:t>
      </w:r>
      <w:r>
        <w:rPr>
          <w:b/>
          <w:spacing w:val="-2"/>
        </w:rPr>
        <w:t xml:space="preserve"> </w:t>
      </w:r>
      <w:r>
        <w:rPr>
          <w:b/>
        </w:rPr>
        <w:t>et</w:t>
      </w:r>
      <w:r>
        <w:rPr>
          <w:b/>
          <w:spacing w:val="-3"/>
        </w:rPr>
        <w:t xml:space="preserve"> </w:t>
      </w:r>
      <w:r>
        <w:rPr>
          <w:b/>
        </w:rPr>
        <w:t>à</w:t>
      </w:r>
      <w:r>
        <w:rPr>
          <w:b/>
          <w:spacing w:val="-2"/>
        </w:rPr>
        <w:t xml:space="preserve"> </w:t>
      </w:r>
      <w:r>
        <w:rPr>
          <w:b/>
        </w:rPr>
        <w:t>développer</w:t>
      </w:r>
      <w:r>
        <w:rPr>
          <w:b/>
          <w:spacing w:val="-4"/>
        </w:rPr>
        <w:t xml:space="preserve"> </w:t>
      </w:r>
      <w:r>
        <w:rPr>
          <w:b/>
        </w:rPr>
        <w:t>une</w:t>
      </w:r>
      <w:r>
        <w:rPr>
          <w:b/>
          <w:spacing w:val="-3"/>
        </w:rPr>
        <w:t xml:space="preserve"> </w:t>
      </w:r>
      <w:r>
        <w:rPr>
          <w:b/>
        </w:rPr>
        <w:t>approche</w:t>
      </w:r>
      <w:r>
        <w:rPr>
          <w:b/>
          <w:spacing w:val="-3"/>
        </w:rPr>
        <w:t xml:space="preserve"> </w:t>
      </w:r>
      <w:r>
        <w:rPr>
          <w:b/>
        </w:rPr>
        <w:t>globale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leurs</w:t>
      </w:r>
      <w:r>
        <w:rPr>
          <w:b/>
          <w:spacing w:val="-2"/>
        </w:rPr>
        <w:t xml:space="preserve"> </w:t>
      </w:r>
      <w:r>
        <w:rPr>
          <w:b/>
        </w:rPr>
        <w:t>besoins en</w:t>
      </w:r>
      <w:r>
        <w:rPr>
          <w:b/>
          <w:spacing w:val="-3"/>
        </w:rPr>
        <w:t xml:space="preserve"> </w:t>
      </w:r>
      <w:r>
        <w:rPr>
          <w:b/>
        </w:rPr>
        <w:t>proximité</w:t>
      </w:r>
      <w:r>
        <w:rPr>
          <w:b/>
          <w:spacing w:val="-5"/>
        </w:rPr>
        <w:t xml:space="preserve"> </w:t>
      </w:r>
      <w:r>
        <w:rPr>
          <w:b/>
        </w:rPr>
        <w:t>avec</w:t>
      </w:r>
      <w:r>
        <w:rPr>
          <w:b/>
          <w:spacing w:val="-2"/>
        </w:rPr>
        <w:t xml:space="preserve"> </w:t>
      </w:r>
      <w:r>
        <w:rPr>
          <w:b/>
        </w:rPr>
        <w:t>les</w:t>
      </w:r>
      <w:r>
        <w:rPr>
          <w:b/>
          <w:spacing w:val="-2"/>
        </w:rPr>
        <w:t xml:space="preserve"> </w:t>
      </w:r>
      <w:r>
        <w:rPr>
          <w:b/>
        </w:rPr>
        <w:t>territoires.</w:t>
      </w:r>
    </w:p>
    <w:p w:rsidR="00924DB1" w:rsidRDefault="00924DB1">
      <w:pPr>
        <w:pStyle w:val="Corpsdetexte"/>
        <w:spacing w:before="3"/>
        <w:rPr>
          <w:b/>
          <w:sz w:val="25"/>
        </w:rPr>
      </w:pPr>
    </w:p>
    <w:p w:rsidR="00924DB1" w:rsidRDefault="00827DA3">
      <w:pPr>
        <w:spacing w:line="276" w:lineRule="auto"/>
        <w:ind w:left="676" w:right="110"/>
        <w:jc w:val="both"/>
        <w:rPr>
          <w:i/>
        </w:rPr>
      </w:pPr>
      <w:r>
        <w:rPr>
          <w:b/>
        </w:rPr>
        <w:t xml:space="preserve">Marie-Laure Parente, </w:t>
      </w:r>
      <w:r>
        <w:t xml:space="preserve">Directrice du </w:t>
      </w:r>
      <w:proofErr w:type="spellStart"/>
      <w:r>
        <w:t>Coverage</w:t>
      </w:r>
      <w:proofErr w:type="spellEnd"/>
      <w:r>
        <w:t xml:space="preserve"> </w:t>
      </w:r>
      <w:proofErr w:type="spellStart"/>
      <w:r>
        <w:t>Corporate</w:t>
      </w:r>
      <w:proofErr w:type="spellEnd"/>
      <w:r>
        <w:t xml:space="preserve"> et </w:t>
      </w:r>
      <w:proofErr w:type="spellStart"/>
      <w:r>
        <w:t>Family</w:t>
      </w:r>
      <w:proofErr w:type="spellEnd"/>
      <w:r>
        <w:t xml:space="preserve"> Office, se réjouit : </w:t>
      </w:r>
      <w:r>
        <w:rPr>
          <w:i/>
        </w:rPr>
        <w:t>« J’ai choisi de</w:t>
      </w:r>
      <w:r>
        <w:rPr>
          <w:i/>
          <w:spacing w:val="1"/>
        </w:rPr>
        <w:t xml:space="preserve"> </w:t>
      </w:r>
      <w:r>
        <w:rPr>
          <w:i/>
        </w:rPr>
        <w:t xml:space="preserve">rejoindre </w:t>
      </w:r>
      <w:proofErr w:type="spellStart"/>
      <w:r>
        <w:rPr>
          <w:i/>
        </w:rPr>
        <w:t>Arkéa</w:t>
      </w:r>
      <w:proofErr w:type="spellEnd"/>
      <w:r>
        <w:rPr>
          <w:i/>
        </w:rPr>
        <w:t xml:space="preserve"> Banque Entreprises et Institutionnels pour contribuer à un beau projet de croissance,</w:t>
      </w:r>
      <w:r>
        <w:rPr>
          <w:i/>
          <w:spacing w:val="1"/>
        </w:rPr>
        <w:t xml:space="preserve"> </w:t>
      </w:r>
      <w:r>
        <w:rPr>
          <w:i/>
        </w:rPr>
        <w:t>fondé sur la proximité Clients, l’engagement et l’utilité au service des territoires. La création de cette</w:t>
      </w:r>
      <w:r>
        <w:rPr>
          <w:i/>
          <w:spacing w:val="1"/>
        </w:rPr>
        <w:t xml:space="preserve"> </w:t>
      </w:r>
      <w:r>
        <w:rPr>
          <w:i/>
        </w:rPr>
        <w:t>direction traduit la volonté du groupe Crédit M</w:t>
      </w:r>
      <w:r>
        <w:rPr>
          <w:i/>
        </w:rPr>
        <w:t xml:space="preserve">utuel </w:t>
      </w:r>
      <w:proofErr w:type="spellStart"/>
      <w:r>
        <w:rPr>
          <w:i/>
        </w:rPr>
        <w:t>Arkéa</w:t>
      </w:r>
      <w:proofErr w:type="spellEnd"/>
      <w:r>
        <w:rPr>
          <w:i/>
        </w:rPr>
        <w:t xml:space="preserve"> d’offrir un accompagnement global aux</w:t>
      </w:r>
      <w:r>
        <w:rPr>
          <w:i/>
          <w:spacing w:val="1"/>
        </w:rPr>
        <w:t xml:space="preserve"> </w:t>
      </w:r>
      <w:r>
        <w:rPr>
          <w:i/>
        </w:rPr>
        <w:t>dirigeants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à</w:t>
      </w:r>
      <w:r>
        <w:rPr>
          <w:i/>
          <w:spacing w:val="1"/>
        </w:rPr>
        <w:t xml:space="preserve"> </w:t>
      </w:r>
      <w:r>
        <w:rPr>
          <w:i/>
        </w:rPr>
        <w:t>leurs</w:t>
      </w:r>
      <w:r>
        <w:rPr>
          <w:i/>
          <w:spacing w:val="1"/>
        </w:rPr>
        <w:t xml:space="preserve"> </w:t>
      </w:r>
      <w:r>
        <w:rPr>
          <w:i/>
        </w:rPr>
        <w:t>familles,</w:t>
      </w:r>
      <w:r>
        <w:rPr>
          <w:i/>
          <w:spacing w:val="1"/>
        </w:rPr>
        <w:t xml:space="preserve"> </w:t>
      </w:r>
      <w:r>
        <w:rPr>
          <w:i/>
        </w:rPr>
        <w:t>en</w:t>
      </w:r>
      <w:r>
        <w:rPr>
          <w:i/>
          <w:spacing w:val="1"/>
        </w:rPr>
        <w:t xml:space="preserve"> </w:t>
      </w:r>
      <w:r>
        <w:rPr>
          <w:i/>
        </w:rPr>
        <w:t>mobilisant</w:t>
      </w:r>
      <w:r>
        <w:rPr>
          <w:i/>
          <w:spacing w:val="1"/>
        </w:rPr>
        <w:t xml:space="preserve"> </w:t>
      </w:r>
      <w:r>
        <w:rPr>
          <w:i/>
        </w:rPr>
        <w:t>toutes</w:t>
      </w:r>
      <w:r>
        <w:rPr>
          <w:i/>
          <w:spacing w:val="1"/>
        </w:rPr>
        <w:t xml:space="preserve"> </w:t>
      </w:r>
      <w:r>
        <w:rPr>
          <w:i/>
        </w:rPr>
        <w:t>ses</w:t>
      </w:r>
      <w:r>
        <w:rPr>
          <w:i/>
          <w:spacing w:val="1"/>
        </w:rPr>
        <w:t xml:space="preserve"> </w:t>
      </w:r>
      <w:r>
        <w:rPr>
          <w:i/>
        </w:rPr>
        <w:t>forces</w:t>
      </w:r>
      <w:r>
        <w:rPr>
          <w:i/>
          <w:spacing w:val="1"/>
        </w:rPr>
        <w:t xml:space="preserve"> </w:t>
      </w:r>
      <w:r>
        <w:rPr>
          <w:i/>
        </w:rPr>
        <w:t>et</w:t>
      </w:r>
      <w:r>
        <w:rPr>
          <w:i/>
          <w:spacing w:val="1"/>
        </w:rPr>
        <w:t xml:space="preserve"> </w:t>
      </w:r>
      <w:r>
        <w:rPr>
          <w:i/>
        </w:rPr>
        <w:t>ses</w:t>
      </w:r>
      <w:r>
        <w:rPr>
          <w:i/>
          <w:spacing w:val="1"/>
        </w:rPr>
        <w:t xml:space="preserve"> </w:t>
      </w:r>
      <w:r>
        <w:rPr>
          <w:i/>
        </w:rPr>
        <w:t>expertises</w:t>
      </w:r>
      <w:r>
        <w:rPr>
          <w:i/>
          <w:spacing w:val="1"/>
        </w:rPr>
        <w:t xml:space="preserve"> </w:t>
      </w:r>
      <w:r>
        <w:rPr>
          <w:i/>
        </w:rPr>
        <w:t>pour</w:t>
      </w:r>
      <w:r>
        <w:rPr>
          <w:i/>
          <w:spacing w:val="1"/>
        </w:rPr>
        <w:t xml:space="preserve"> </w:t>
      </w:r>
      <w:r>
        <w:rPr>
          <w:i/>
        </w:rPr>
        <w:t>répondre</w:t>
      </w:r>
      <w:r>
        <w:rPr>
          <w:i/>
          <w:spacing w:val="1"/>
        </w:rPr>
        <w:t xml:space="preserve"> </w:t>
      </w:r>
      <w:r>
        <w:rPr>
          <w:i/>
        </w:rPr>
        <w:t>durablement</w:t>
      </w:r>
      <w:r>
        <w:rPr>
          <w:i/>
          <w:spacing w:val="-6"/>
        </w:rPr>
        <w:t xml:space="preserve"> </w:t>
      </w:r>
      <w:r>
        <w:rPr>
          <w:i/>
        </w:rPr>
        <w:t>à</w:t>
      </w:r>
      <w:r>
        <w:rPr>
          <w:i/>
          <w:spacing w:val="-5"/>
        </w:rPr>
        <w:t xml:space="preserve"> </w:t>
      </w:r>
      <w:r>
        <w:rPr>
          <w:i/>
        </w:rPr>
        <w:t>leurs</w:t>
      </w:r>
      <w:r>
        <w:rPr>
          <w:i/>
          <w:spacing w:val="-5"/>
        </w:rPr>
        <w:t xml:space="preserve"> </w:t>
      </w:r>
      <w:r>
        <w:rPr>
          <w:i/>
        </w:rPr>
        <w:t>enjeux</w:t>
      </w:r>
      <w:r>
        <w:rPr>
          <w:i/>
          <w:spacing w:val="-7"/>
        </w:rPr>
        <w:t xml:space="preserve"> </w:t>
      </w:r>
      <w:r>
        <w:rPr>
          <w:i/>
        </w:rPr>
        <w:t>économiques</w:t>
      </w:r>
      <w:r>
        <w:rPr>
          <w:i/>
          <w:spacing w:val="-4"/>
        </w:rPr>
        <w:t xml:space="preserve"> </w:t>
      </w:r>
      <w:r>
        <w:rPr>
          <w:i/>
        </w:rPr>
        <w:t>et</w:t>
      </w:r>
      <w:r>
        <w:rPr>
          <w:i/>
          <w:spacing w:val="-5"/>
        </w:rPr>
        <w:t xml:space="preserve"> </w:t>
      </w:r>
      <w:r>
        <w:rPr>
          <w:i/>
        </w:rPr>
        <w:t>patrimoniaux</w:t>
      </w:r>
      <w:r>
        <w:rPr>
          <w:i/>
          <w:spacing w:val="-4"/>
        </w:rPr>
        <w:t xml:space="preserve"> </w:t>
      </w:r>
      <w:r>
        <w:rPr>
          <w:i/>
        </w:rPr>
        <w:t>et</w:t>
      </w:r>
      <w:r>
        <w:rPr>
          <w:i/>
          <w:spacing w:val="-5"/>
        </w:rPr>
        <w:t xml:space="preserve"> </w:t>
      </w:r>
      <w:r>
        <w:rPr>
          <w:i/>
        </w:rPr>
        <w:t>ce,</w:t>
      </w:r>
      <w:r>
        <w:rPr>
          <w:i/>
          <w:spacing w:val="-5"/>
        </w:rPr>
        <w:t xml:space="preserve"> </w:t>
      </w:r>
      <w:r>
        <w:rPr>
          <w:i/>
        </w:rPr>
        <w:t>tout</w:t>
      </w:r>
      <w:r>
        <w:rPr>
          <w:i/>
          <w:spacing w:val="-4"/>
        </w:rPr>
        <w:t xml:space="preserve"> </w:t>
      </w:r>
      <w:r>
        <w:rPr>
          <w:i/>
        </w:rPr>
        <w:t>au</w:t>
      </w:r>
      <w:r>
        <w:rPr>
          <w:i/>
          <w:spacing w:val="-6"/>
        </w:rPr>
        <w:t xml:space="preserve"> </w:t>
      </w:r>
      <w:r>
        <w:rPr>
          <w:i/>
        </w:rPr>
        <w:t>long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la</w:t>
      </w:r>
      <w:r>
        <w:rPr>
          <w:i/>
          <w:spacing w:val="-3"/>
        </w:rPr>
        <w:t xml:space="preserve"> </w:t>
      </w:r>
      <w:r>
        <w:rPr>
          <w:i/>
        </w:rPr>
        <w:t>vie</w:t>
      </w:r>
      <w:r>
        <w:rPr>
          <w:i/>
          <w:spacing w:val="-5"/>
        </w:rPr>
        <w:t xml:space="preserve"> </w:t>
      </w:r>
      <w:r>
        <w:rPr>
          <w:i/>
        </w:rPr>
        <w:t>de</w:t>
      </w:r>
      <w:r>
        <w:rPr>
          <w:i/>
          <w:spacing w:val="-5"/>
        </w:rPr>
        <w:t xml:space="preserve"> </w:t>
      </w:r>
      <w:r>
        <w:rPr>
          <w:i/>
        </w:rPr>
        <w:t>l’entreprise.».</w:t>
      </w:r>
    </w:p>
    <w:p w:rsidR="00924DB1" w:rsidRDefault="00924DB1">
      <w:pPr>
        <w:spacing w:line="276" w:lineRule="auto"/>
        <w:jc w:val="both"/>
        <w:sectPr w:rsidR="00924DB1">
          <w:footerReference w:type="default" r:id="rId7"/>
          <w:type w:val="continuous"/>
          <w:pgSz w:w="11910" w:h="16840"/>
          <w:pgMar w:top="480" w:right="1300" w:bottom="1200" w:left="740" w:header="0" w:footer="1000" w:gutter="0"/>
          <w:pgNumType w:start="1"/>
          <w:cols w:space="720"/>
        </w:sectPr>
      </w:pPr>
    </w:p>
    <w:p w:rsidR="00936335" w:rsidRDefault="00827DA3" w:rsidP="00936335">
      <w:pPr>
        <w:spacing w:before="37" w:line="276" w:lineRule="auto"/>
        <w:ind w:left="676" w:right="113"/>
        <w:jc w:val="both"/>
      </w:pPr>
      <w:r>
        <w:rPr>
          <w:b/>
        </w:rPr>
        <w:lastRenderedPageBreak/>
        <w:t>Catherine Gicquel</w:t>
      </w:r>
      <w:r>
        <w:rPr>
          <w:b/>
          <w:spacing w:val="1"/>
        </w:rPr>
        <w:t xml:space="preserve"> </w:t>
      </w:r>
      <w:r>
        <w:rPr>
          <w:b/>
        </w:rPr>
        <w:t>Le Gall</w:t>
      </w:r>
      <w:r>
        <w:t>,</w:t>
      </w:r>
      <w:r>
        <w:rPr>
          <w:spacing w:val="1"/>
        </w:rPr>
        <w:t xml:space="preserve"> </w:t>
      </w:r>
      <w:r>
        <w:t>membre</w:t>
      </w:r>
      <w:r>
        <w:rPr>
          <w:spacing w:val="1"/>
        </w:rPr>
        <w:t xml:space="preserve"> </w:t>
      </w:r>
      <w:r>
        <w:t>du Directoire</w:t>
      </w:r>
      <w:r>
        <w:rPr>
          <w:spacing w:val="1"/>
        </w:rPr>
        <w:t xml:space="preserve"> </w:t>
      </w:r>
      <w:r>
        <w:t>d’</w:t>
      </w:r>
      <w:proofErr w:type="spellStart"/>
      <w:r>
        <w:t>Arkéa</w:t>
      </w:r>
      <w:proofErr w:type="spellEnd"/>
      <w:r>
        <w:t xml:space="preserve"> Banque</w:t>
      </w:r>
      <w:r>
        <w:rPr>
          <w:spacing w:val="1"/>
        </w:rPr>
        <w:t xml:space="preserve"> </w:t>
      </w:r>
      <w:r>
        <w:t>Entreprises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Institutionnels,</w:t>
      </w:r>
      <w:r>
        <w:rPr>
          <w:spacing w:val="1"/>
        </w:rPr>
        <w:t xml:space="preserve"> </w:t>
      </w:r>
      <w:r>
        <w:t>souligne :</w:t>
      </w:r>
      <w:r>
        <w:rPr>
          <w:spacing w:val="1"/>
        </w:rPr>
        <w:t xml:space="preserve"> </w:t>
      </w:r>
      <w:r>
        <w:t>«</w:t>
      </w:r>
      <w:r>
        <w:rPr>
          <w:spacing w:val="1"/>
        </w:rPr>
        <w:t xml:space="preserve"> </w:t>
      </w:r>
      <w:r>
        <w:rPr>
          <w:i/>
        </w:rPr>
        <w:t>L’arrivée</w:t>
      </w:r>
      <w:r>
        <w:rPr>
          <w:i/>
          <w:spacing w:val="1"/>
        </w:rPr>
        <w:t xml:space="preserve"> </w:t>
      </w:r>
      <w:r>
        <w:rPr>
          <w:i/>
        </w:rPr>
        <w:t>de</w:t>
      </w:r>
      <w:r>
        <w:rPr>
          <w:i/>
          <w:spacing w:val="1"/>
        </w:rPr>
        <w:t xml:space="preserve"> </w:t>
      </w:r>
      <w:r>
        <w:rPr>
          <w:i/>
        </w:rPr>
        <w:t>Marie-Laure</w:t>
      </w:r>
      <w:r>
        <w:rPr>
          <w:i/>
          <w:spacing w:val="1"/>
        </w:rPr>
        <w:t xml:space="preserve"> </w:t>
      </w:r>
      <w:r>
        <w:rPr>
          <w:i/>
        </w:rPr>
        <w:t>Parente</w:t>
      </w:r>
      <w:r>
        <w:rPr>
          <w:i/>
          <w:spacing w:val="1"/>
        </w:rPr>
        <w:t xml:space="preserve"> </w:t>
      </w:r>
      <w:r>
        <w:rPr>
          <w:i/>
        </w:rPr>
        <w:t>marque</w:t>
      </w:r>
      <w:r>
        <w:rPr>
          <w:i/>
          <w:spacing w:val="1"/>
        </w:rPr>
        <w:t xml:space="preserve"> </w:t>
      </w:r>
      <w:r>
        <w:rPr>
          <w:i/>
        </w:rPr>
        <w:t>une</w:t>
      </w:r>
      <w:r>
        <w:rPr>
          <w:i/>
          <w:spacing w:val="1"/>
        </w:rPr>
        <w:t xml:space="preserve"> </w:t>
      </w:r>
      <w:r>
        <w:rPr>
          <w:i/>
        </w:rPr>
        <w:t>nouvelle</w:t>
      </w:r>
      <w:r>
        <w:rPr>
          <w:i/>
          <w:spacing w:val="1"/>
        </w:rPr>
        <w:t xml:space="preserve"> </w:t>
      </w:r>
      <w:r>
        <w:rPr>
          <w:i/>
        </w:rPr>
        <w:t>étape</w:t>
      </w:r>
      <w:r>
        <w:rPr>
          <w:i/>
          <w:spacing w:val="1"/>
        </w:rPr>
        <w:t xml:space="preserve"> </w:t>
      </w:r>
      <w:r>
        <w:rPr>
          <w:i/>
        </w:rPr>
        <w:t>dans</w:t>
      </w:r>
      <w:r>
        <w:rPr>
          <w:i/>
          <w:spacing w:val="1"/>
        </w:rPr>
        <w:t xml:space="preserve"> </w:t>
      </w:r>
      <w:r>
        <w:rPr>
          <w:i/>
        </w:rPr>
        <w:t>notre</w:t>
      </w:r>
      <w:r>
        <w:rPr>
          <w:i/>
          <w:spacing w:val="1"/>
        </w:rPr>
        <w:t xml:space="preserve"> </w:t>
      </w:r>
      <w:r>
        <w:rPr>
          <w:i/>
        </w:rPr>
        <w:t>volonté</w:t>
      </w:r>
      <w:r>
        <w:rPr>
          <w:i/>
          <w:spacing w:val="1"/>
        </w:rPr>
        <w:t xml:space="preserve"> </w:t>
      </w:r>
      <w:r>
        <w:rPr>
          <w:i/>
        </w:rPr>
        <w:t>d’accompagner les dirigeants et leurs familles de façon globale, à la fois sur leurs projets d’entreprise</w:t>
      </w:r>
      <w:r>
        <w:rPr>
          <w:i/>
          <w:spacing w:val="1"/>
        </w:rPr>
        <w:t xml:space="preserve"> </w:t>
      </w:r>
      <w:r>
        <w:rPr>
          <w:i/>
        </w:rPr>
        <w:t>et leur stratégie patrimoniale. Cette nomination s’inscrit pleinement dans notre plan stratégique Faire</w:t>
      </w:r>
      <w:r>
        <w:rPr>
          <w:i/>
          <w:spacing w:val="-47"/>
        </w:rPr>
        <w:t xml:space="preserve"> </w:t>
      </w:r>
      <w:r>
        <w:rPr>
          <w:i/>
        </w:rPr>
        <w:t>2030, qu</w:t>
      </w:r>
      <w:r>
        <w:rPr>
          <w:i/>
        </w:rPr>
        <w:t>i fait de l’accompagnement des transitions économiques, sociales et générationnelles des</w:t>
      </w:r>
      <w:r>
        <w:rPr>
          <w:i/>
          <w:spacing w:val="1"/>
        </w:rPr>
        <w:t xml:space="preserve"> </w:t>
      </w:r>
      <w:r>
        <w:rPr>
          <w:i/>
        </w:rPr>
        <w:t>dirigeants un axe prioritaire. Marie-Laure Parente apportera son expertise reconnue, sa vision et sa</w:t>
      </w:r>
      <w:r>
        <w:rPr>
          <w:i/>
          <w:spacing w:val="1"/>
        </w:rPr>
        <w:t xml:space="preserve"> </w:t>
      </w:r>
      <w:r>
        <w:rPr>
          <w:i/>
        </w:rPr>
        <w:t>capacité</w:t>
      </w:r>
      <w:r>
        <w:rPr>
          <w:i/>
          <w:spacing w:val="-1"/>
        </w:rPr>
        <w:t xml:space="preserve"> </w:t>
      </w:r>
      <w:r>
        <w:rPr>
          <w:i/>
        </w:rPr>
        <w:t>à</w:t>
      </w:r>
      <w:r>
        <w:rPr>
          <w:i/>
          <w:spacing w:val="-2"/>
        </w:rPr>
        <w:t xml:space="preserve"> </w:t>
      </w:r>
      <w:r>
        <w:rPr>
          <w:i/>
        </w:rPr>
        <w:t>fédérer les</w:t>
      </w:r>
      <w:r>
        <w:rPr>
          <w:i/>
          <w:spacing w:val="-1"/>
        </w:rPr>
        <w:t xml:space="preserve"> </w:t>
      </w:r>
      <w:r>
        <w:rPr>
          <w:i/>
        </w:rPr>
        <w:t>métiers</w:t>
      </w:r>
      <w:r>
        <w:rPr>
          <w:i/>
          <w:spacing w:val="-1"/>
        </w:rPr>
        <w:t xml:space="preserve"> </w:t>
      </w:r>
      <w:r>
        <w:rPr>
          <w:i/>
        </w:rPr>
        <w:t>du</w:t>
      </w:r>
      <w:r>
        <w:rPr>
          <w:i/>
          <w:spacing w:val="-2"/>
        </w:rPr>
        <w:t xml:space="preserve"> </w:t>
      </w:r>
      <w:r>
        <w:rPr>
          <w:i/>
        </w:rPr>
        <w:t>groupe</w:t>
      </w:r>
      <w:r>
        <w:rPr>
          <w:i/>
          <w:spacing w:val="-1"/>
        </w:rPr>
        <w:t xml:space="preserve"> </w:t>
      </w:r>
      <w:r>
        <w:rPr>
          <w:i/>
        </w:rPr>
        <w:t>au</w:t>
      </w:r>
      <w:r>
        <w:rPr>
          <w:i/>
          <w:spacing w:val="-2"/>
        </w:rPr>
        <w:t xml:space="preserve"> </w:t>
      </w:r>
      <w:r>
        <w:rPr>
          <w:i/>
        </w:rPr>
        <w:t>service</w:t>
      </w:r>
      <w:r>
        <w:rPr>
          <w:i/>
          <w:spacing w:val="-4"/>
        </w:rPr>
        <w:t xml:space="preserve"> </w:t>
      </w:r>
      <w:r>
        <w:rPr>
          <w:i/>
        </w:rPr>
        <w:t>d’une</w:t>
      </w:r>
      <w:r>
        <w:rPr>
          <w:i/>
          <w:spacing w:val="-1"/>
        </w:rPr>
        <w:t xml:space="preserve"> </w:t>
      </w:r>
      <w:r>
        <w:rPr>
          <w:i/>
        </w:rPr>
        <w:t>clientèle</w:t>
      </w:r>
      <w:r>
        <w:rPr>
          <w:i/>
          <w:spacing w:val="-1"/>
        </w:rPr>
        <w:t xml:space="preserve"> </w:t>
      </w:r>
      <w:r>
        <w:rPr>
          <w:i/>
        </w:rPr>
        <w:t>exigeante</w:t>
      </w:r>
      <w:r>
        <w:rPr>
          <w:i/>
          <w:spacing w:val="-1"/>
        </w:rPr>
        <w:t xml:space="preserve"> </w:t>
      </w:r>
      <w:r>
        <w:rPr>
          <w:i/>
        </w:rPr>
        <w:t>et</w:t>
      </w:r>
      <w:r>
        <w:rPr>
          <w:i/>
          <w:spacing w:val="-1"/>
        </w:rPr>
        <w:t xml:space="preserve"> </w:t>
      </w:r>
      <w:r>
        <w:rPr>
          <w:i/>
        </w:rPr>
        <w:t>engagée.</w:t>
      </w:r>
      <w:r>
        <w:rPr>
          <w:i/>
          <w:spacing w:val="1"/>
        </w:rPr>
        <w:t xml:space="preserve"> </w:t>
      </w:r>
      <w:r>
        <w:t>».</w:t>
      </w:r>
    </w:p>
    <w:p w:rsidR="00924DB1" w:rsidRDefault="00936335" w:rsidP="00936335">
      <w:pPr>
        <w:spacing w:before="37" w:line="276" w:lineRule="auto"/>
        <w:ind w:left="676" w:right="113"/>
        <w:jc w:val="both"/>
        <w:rPr>
          <w:sz w:val="32"/>
        </w:rPr>
      </w:pPr>
      <w:bookmarkStart w:id="0" w:name="_GoBack"/>
      <w:bookmarkEnd w:id="0"/>
      <w:r>
        <w:rPr>
          <w:sz w:val="32"/>
        </w:rPr>
        <w:t xml:space="preserve"> </w:t>
      </w:r>
    </w:p>
    <w:p w:rsidR="00924DB1" w:rsidRDefault="00827DA3">
      <w:pPr>
        <w:pStyle w:val="Titre2"/>
      </w:pPr>
      <w:r>
        <w:t>Biographie</w:t>
      </w:r>
    </w:p>
    <w:p w:rsidR="00924DB1" w:rsidRDefault="00827DA3">
      <w:pPr>
        <w:pStyle w:val="Corpsdetexte"/>
        <w:spacing w:before="37"/>
        <w:ind w:left="676" w:right="115"/>
        <w:jc w:val="both"/>
      </w:pPr>
      <w:r>
        <w:t>Marie-Laure Parente</w:t>
      </w:r>
      <w:r>
        <w:rPr>
          <w:spacing w:val="1"/>
        </w:rPr>
        <w:t xml:space="preserve"> </w:t>
      </w:r>
      <w:r>
        <w:t>est nommée</w:t>
      </w:r>
      <w:r>
        <w:rPr>
          <w:spacing w:val="1"/>
        </w:rPr>
        <w:t xml:space="preserve"> </w:t>
      </w:r>
      <w:r>
        <w:rPr>
          <w:b/>
        </w:rPr>
        <w:t xml:space="preserve">Directrice du </w:t>
      </w:r>
      <w:proofErr w:type="spellStart"/>
      <w:r>
        <w:rPr>
          <w:b/>
        </w:rPr>
        <w:t>Coverage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Corporate</w:t>
      </w:r>
      <w:proofErr w:type="spellEnd"/>
      <w:r>
        <w:rPr>
          <w:b/>
        </w:rPr>
        <w:t xml:space="preserve"> et </w:t>
      </w:r>
      <w:proofErr w:type="spellStart"/>
      <w:r>
        <w:rPr>
          <w:b/>
        </w:rPr>
        <w:t>Family</w:t>
      </w:r>
      <w:proofErr w:type="spellEnd"/>
      <w:r>
        <w:rPr>
          <w:b/>
        </w:rPr>
        <w:t xml:space="preserve"> Office</w:t>
      </w:r>
      <w:r>
        <w:rPr>
          <w:b/>
          <w:spacing w:val="1"/>
        </w:rPr>
        <w:t xml:space="preserve"> </w:t>
      </w:r>
      <w:r>
        <w:t xml:space="preserve">chez </w:t>
      </w:r>
      <w:proofErr w:type="spellStart"/>
      <w:r>
        <w:t>Arkéa</w:t>
      </w:r>
      <w:proofErr w:type="spellEnd"/>
      <w:r>
        <w:t xml:space="preserve"> Banque</w:t>
      </w:r>
      <w:r>
        <w:rPr>
          <w:spacing w:val="1"/>
        </w:rPr>
        <w:t xml:space="preserve"> </w:t>
      </w:r>
      <w:r>
        <w:t>Entreprises</w:t>
      </w:r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Institutionnels.</w:t>
      </w:r>
      <w:r>
        <w:rPr>
          <w:spacing w:val="1"/>
        </w:rPr>
        <w:t xml:space="preserve"> </w:t>
      </w:r>
      <w:r>
        <w:t>Elle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occupé</w:t>
      </w:r>
      <w:r>
        <w:rPr>
          <w:spacing w:val="1"/>
        </w:rPr>
        <w:t xml:space="preserve"> </w:t>
      </w:r>
      <w:r>
        <w:t>plusieurs</w:t>
      </w:r>
      <w:r>
        <w:rPr>
          <w:spacing w:val="1"/>
        </w:rPr>
        <w:t xml:space="preserve"> </w:t>
      </w:r>
      <w:r>
        <w:t>postes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Senior</w:t>
      </w:r>
      <w:r>
        <w:rPr>
          <w:spacing w:val="1"/>
        </w:rPr>
        <w:t xml:space="preserve"> </w:t>
      </w:r>
      <w:proofErr w:type="spellStart"/>
      <w:r>
        <w:t>Banker</w:t>
      </w:r>
      <w:proofErr w:type="spellEnd"/>
      <w:r>
        <w:rPr>
          <w:spacing w:val="1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Manager. Elle</w:t>
      </w:r>
      <w:r>
        <w:rPr>
          <w:spacing w:val="1"/>
        </w:rPr>
        <w:t xml:space="preserve"> </w:t>
      </w:r>
      <w:r>
        <w:t>était</w:t>
      </w:r>
      <w:r>
        <w:rPr>
          <w:spacing w:val="1"/>
        </w:rPr>
        <w:t xml:space="preserve"> </w:t>
      </w:r>
      <w:r>
        <w:t>pr</w:t>
      </w:r>
      <w:r>
        <w:t>écédemment</w:t>
      </w:r>
      <w:r>
        <w:rPr>
          <w:spacing w:val="-5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poste</w:t>
      </w:r>
      <w:r>
        <w:rPr>
          <w:spacing w:val="-5"/>
        </w:rPr>
        <w:t xml:space="preserve"> </w:t>
      </w:r>
      <w:r>
        <w:t>à</w:t>
      </w:r>
      <w:r>
        <w:rPr>
          <w:spacing w:val="-5"/>
        </w:rPr>
        <w:t xml:space="preserve"> </w:t>
      </w:r>
      <w:r>
        <w:t>la Société</w:t>
      </w:r>
      <w:r>
        <w:rPr>
          <w:spacing w:val="-3"/>
        </w:rPr>
        <w:t xml:space="preserve"> </w:t>
      </w:r>
      <w:r>
        <w:t>Générale,</w:t>
      </w:r>
      <w:r>
        <w:rPr>
          <w:spacing w:val="-5"/>
        </w:rPr>
        <w:t xml:space="preserve"> </w:t>
      </w:r>
      <w:r>
        <w:t>où</w:t>
      </w:r>
      <w:r>
        <w:rPr>
          <w:spacing w:val="-4"/>
        </w:rPr>
        <w:t xml:space="preserve"> </w:t>
      </w:r>
      <w:r>
        <w:t>elle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notamment</w:t>
      </w:r>
      <w:r>
        <w:rPr>
          <w:spacing w:val="-3"/>
        </w:rPr>
        <w:t xml:space="preserve"> </w:t>
      </w:r>
      <w:r>
        <w:t>créé</w:t>
      </w:r>
      <w:r>
        <w:rPr>
          <w:spacing w:val="-5"/>
        </w:rPr>
        <w:t xml:space="preserve"> </w:t>
      </w:r>
      <w:r>
        <w:t>l’activité</w:t>
      </w:r>
      <w:r>
        <w:rPr>
          <w:spacing w:val="-2"/>
        </w:rPr>
        <w:t xml:space="preserve"> </w:t>
      </w:r>
      <w:proofErr w:type="spellStart"/>
      <w:r>
        <w:t>Family</w:t>
      </w:r>
      <w:proofErr w:type="spellEnd"/>
      <w:r>
        <w:rPr>
          <w:spacing w:val="-5"/>
        </w:rPr>
        <w:t xml:space="preserve"> </w:t>
      </w:r>
      <w:r>
        <w:t>office</w:t>
      </w:r>
      <w:r>
        <w:rPr>
          <w:spacing w:val="-5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ETI</w:t>
      </w:r>
      <w:r>
        <w:rPr>
          <w:spacing w:val="-3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dirigé</w:t>
      </w:r>
      <w:r>
        <w:rPr>
          <w:spacing w:val="1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Banque</w:t>
      </w:r>
      <w:r>
        <w:rPr>
          <w:spacing w:val="-10"/>
        </w:rPr>
        <w:t xml:space="preserve"> </w:t>
      </w:r>
      <w:r>
        <w:t>d’investissement</w:t>
      </w:r>
      <w:r>
        <w:rPr>
          <w:spacing w:val="-10"/>
        </w:rPr>
        <w:t xml:space="preserve"> </w:t>
      </w:r>
      <w:r>
        <w:t>dédiée</w:t>
      </w:r>
      <w:r>
        <w:rPr>
          <w:spacing w:val="-10"/>
        </w:rPr>
        <w:t xml:space="preserve"> </w:t>
      </w:r>
      <w:r>
        <w:t>aux</w:t>
      </w:r>
      <w:r>
        <w:rPr>
          <w:spacing w:val="-10"/>
        </w:rPr>
        <w:t xml:space="preserve"> </w:t>
      </w:r>
      <w:r>
        <w:t>ETI,</w:t>
      </w:r>
      <w:r>
        <w:rPr>
          <w:spacing w:val="-9"/>
        </w:rPr>
        <w:t xml:space="preserve"> </w:t>
      </w:r>
      <w:r>
        <w:t>après</w:t>
      </w:r>
      <w:r>
        <w:rPr>
          <w:spacing w:val="-9"/>
        </w:rPr>
        <w:t xml:space="preserve"> </w:t>
      </w:r>
      <w:r>
        <w:t>avoir</w:t>
      </w:r>
      <w:r>
        <w:rPr>
          <w:spacing w:val="-9"/>
        </w:rPr>
        <w:t xml:space="preserve"> </w:t>
      </w:r>
      <w:r>
        <w:t>été</w:t>
      </w:r>
      <w:r>
        <w:rPr>
          <w:spacing w:val="-10"/>
        </w:rPr>
        <w:t xml:space="preserve"> </w:t>
      </w:r>
      <w:r>
        <w:t>Banquier</w:t>
      </w:r>
      <w:r>
        <w:rPr>
          <w:spacing w:val="-10"/>
        </w:rPr>
        <w:t xml:space="preserve"> </w:t>
      </w:r>
      <w:r>
        <w:t>Conseil</w:t>
      </w:r>
      <w:r>
        <w:rPr>
          <w:spacing w:val="-9"/>
        </w:rPr>
        <w:t xml:space="preserve"> </w:t>
      </w:r>
      <w:r>
        <w:t>au</w:t>
      </w:r>
      <w:r>
        <w:rPr>
          <w:spacing w:val="-11"/>
        </w:rPr>
        <w:t xml:space="preserve"> </w:t>
      </w:r>
      <w:r>
        <w:t>sein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Direction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Clientèle</w:t>
      </w:r>
      <w:r>
        <w:rPr>
          <w:spacing w:val="-43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Grandes</w:t>
      </w:r>
      <w:r>
        <w:rPr>
          <w:spacing w:val="1"/>
        </w:rPr>
        <w:t xml:space="preserve"> </w:t>
      </w:r>
      <w:r>
        <w:t>Entreprises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Réseau</w:t>
      </w:r>
      <w:r>
        <w:rPr>
          <w:spacing w:val="1"/>
        </w:rPr>
        <w:t xml:space="preserve"> </w:t>
      </w:r>
      <w:r>
        <w:t>France</w:t>
      </w:r>
      <w:r>
        <w:rPr>
          <w:spacing w:val="1"/>
        </w:rPr>
        <w:t xml:space="preserve"> </w:t>
      </w:r>
      <w:r>
        <w:t>depuis</w:t>
      </w:r>
      <w:r>
        <w:rPr>
          <w:spacing w:val="1"/>
        </w:rPr>
        <w:t xml:space="preserve"> </w:t>
      </w:r>
      <w:r>
        <w:t>2011.</w:t>
      </w:r>
      <w:r>
        <w:rPr>
          <w:spacing w:val="1"/>
        </w:rPr>
        <w:t xml:space="preserve"> </w:t>
      </w:r>
      <w:r>
        <w:t>Elle</w:t>
      </w:r>
      <w:r>
        <w:rPr>
          <w:spacing w:val="1"/>
        </w:rPr>
        <w:t xml:space="preserve"> </w:t>
      </w:r>
      <w:r>
        <w:t>était</w:t>
      </w:r>
      <w:r>
        <w:rPr>
          <w:spacing w:val="1"/>
        </w:rPr>
        <w:t xml:space="preserve"> </w:t>
      </w:r>
      <w:r>
        <w:t>précédemment</w:t>
      </w:r>
      <w:r>
        <w:rPr>
          <w:spacing w:val="1"/>
        </w:rPr>
        <w:t xml:space="preserve"> </w:t>
      </w:r>
      <w:r>
        <w:t>Directrice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Marché</w:t>
      </w:r>
      <w:r>
        <w:rPr>
          <w:spacing w:val="1"/>
        </w:rPr>
        <w:t xml:space="preserve"> </w:t>
      </w:r>
      <w:r>
        <w:t>Entreprises de Barclays France avec notamment la responsabilité des équipes relations clients. De 1991 à 2003,</w:t>
      </w:r>
      <w:r>
        <w:rPr>
          <w:spacing w:val="1"/>
        </w:rPr>
        <w:t xml:space="preserve"> </w:t>
      </w:r>
      <w:r>
        <w:t xml:space="preserve">elle a occupé différents postes en relation avec </w:t>
      </w:r>
      <w:proofErr w:type="gramStart"/>
      <w:r>
        <w:t>la clientèle grandes ent</w:t>
      </w:r>
      <w:r>
        <w:t>reprises</w:t>
      </w:r>
      <w:proofErr w:type="gramEnd"/>
      <w:r>
        <w:t xml:space="preserve"> de Crédit Lyonnais et a participé</w:t>
      </w:r>
      <w:r>
        <w:rPr>
          <w:spacing w:val="-43"/>
        </w:rPr>
        <w:t xml:space="preserve"> </w:t>
      </w:r>
      <w:r>
        <w:rPr>
          <w:spacing w:val="-1"/>
        </w:rPr>
        <w:t>à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création</w:t>
      </w:r>
      <w:r>
        <w:rPr>
          <w:spacing w:val="-8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10"/>
        </w:rPr>
        <w:t xml:space="preserve"> </w:t>
      </w:r>
      <w:r>
        <w:rPr>
          <w:spacing w:val="-1"/>
        </w:rPr>
        <w:t>Direction</w:t>
      </w:r>
      <w:r>
        <w:rPr>
          <w:spacing w:val="-9"/>
        </w:rPr>
        <w:t xml:space="preserve"> </w:t>
      </w:r>
      <w:r>
        <w:rPr>
          <w:spacing w:val="-1"/>
        </w:rPr>
        <w:t>des</w:t>
      </w:r>
      <w:r>
        <w:rPr>
          <w:spacing w:val="-8"/>
        </w:rPr>
        <w:t xml:space="preserve"> </w:t>
      </w:r>
      <w:r>
        <w:rPr>
          <w:spacing w:val="-1"/>
        </w:rPr>
        <w:t>Relations</w:t>
      </w:r>
      <w:r>
        <w:rPr>
          <w:spacing w:val="-8"/>
        </w:rPr>
        <w:t xml:space="preserve"> </w:t>
      </w:r>
      <w:r>
        <w:rPr>
          <w:spacing w:val="-1"/>
        </w:rPr>
        <w:t>Clients</w:t>
      </w:r>
      <w:r>
        <w:rPr>
          <w:spacing w:val="-8"/>
        </w:rPr>
        <w:t xml:space="preserve"> </w:t>
      </w:r>
      <w:r>
        <w:t>dédiée</w:t>
      </w:r>
      <w:r>
        <w:rPr>
          <w:spacing w:val="-11"/>
        </w:rPr>
        <w:t xml:space="preserve"> </w:t>
      </w:r>
      <w:r>
        <w:t>aux</w:t>
      </w:r>
      <w:r>
        <w:rPr>
          <w:spacing w:val="-10"/>
        </w:rPr>
        <w:t xml:space="preserve"> </w:t>
      </w:r>
      <w:r>
        <w:t>ETI.</w:t>
      </w:r>
      <w:r>
        <w:rPr>
          <w:spacing w:val="-9"/>
        </w:rPr>
        <w:t xml:space="preserve"> </w:t>
      </w:r>
      <w:r>
        <w:t>Elle</w:t>
      </w:r>
      <w:r>
        <w:rPr>
          <w:spacing w:val="-11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été</w:t>
      </w:r>
      <w:r>
        <w:rPr>
          <w:spacing w:val="-11"/>
        </w:rPr>
        <w:t xml:space="preserve"> </w:t>
      </w:r>
      <w:r>
        <w:t>nommée,</w:t>
      </w:r>
      <w:r>
        <w:rPr>
          <w:spacing w:val="-9"/>
        </w:rPr>
        <w:t xml:space="preserve"> </w:t>
      </w:r>
      <w:r>
        <w:t>en</w:t>
      </w:r>
      <w:r>
        <w:rPr>
          <w:spacing w:val="-9"/>
        </w:rPr>
        <w:t xml:space="preserve"> </w:t>
      </w:r>
      <w:r>
        <w:t>1999,</w:t>
      </w:r>
      <w:r>
        <w:rPr>
          <w:spacing w:val="-9"/>
        </w:rPr>
        <w:t xml:space="preserve"> </w:t>
      </w:r>
      <w:r>
        <w:t>Directrice</w:t>
      </w:r>
      <w:r>
        <w:rPr>
          <w:spacing w:val="-10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Centre</w:t>
      </w:r>
      <w:r>
        <w:rPr>
          <w:spacing w:val="1"/>
        </w:rPr>
        <w:t xml:space="preserve"> </w:t>
      </w:r>
      <w:r>
        <w:t>d’affaires</w:t>
      </w:r>
      <w:r>
        <w:rPr>
          <w:spacing w:val="-5"/>
        </w:rPr>
        <w:t xml:space="preserve"> </w:t>
      </w:r>
      <w:r>
        <w:t>Grandes</w:t>
      </w:r>
      <w:r>
        <w:rPr>
          <w:spacing w:val="-4"/>
        </w:rPr>
        <w:t xml:space="preserve"> </w:t>
      </w:r>
      <w:r>
        <w:t>Entreprises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Paris</w:t>
      </w:r>
      <w:r>
        <w:rPr>
          <w:spacing w:val="-4"/>
        </w:rPr>
        <w:t xml:space="preserve"> </w:t>
      </w:r>
      <w:r>
        <w:t>Ouest,</w:t>
      </w:r>
      <w:r>
        <w:rPr>
          <w:spacing w:val="-7"/>
        </w:rPr>
        <w:t xml:space="preserve"> </w:t>
      </w:r>
      <w:r>
        <w:t>dédié</w:t>
      </w:r>
      <w:r>
        <w:rPr>
          <w:spacing w:val="-6"/>
        </w:rPr>
        <w:t xml:space="preserve"> </w:t>
      </w:r>
      <w:r>
        <w:t>aux</w:t>
      </w:r>
      <w:r>
        <w:rPr>
          <w:spacing w:val="-5"/>
        </w:rPr>
        <w:t xml:space="preserve"> </w:t>
      </w:r>
      <w:r>
        <w:t>entreprises</w:t>
      </w:r>
      <w:r>
        <w:rPr>
          <w:spacing w:val="-4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CAC</w:t>
      </w:r>
      <w:r>
        <w:rPr>
          <w:spacing w:val="-6"/>
        </w:rPr>
        <w:t xml:space="preserve"> </w:t>
      </w:r>
      <w:r>
        <w:t>40.</w:t>
      </w:r>
      <w:r>
        <w:rPr>
          <w:spacing w:val="-6"/>
        </w:rPr>
        <w:t xml:space="preserve"> </w:t>
      </w:r>
      <w:r>
        <w:t>Elle</w:t>
      </w:r>
      <w:r>
        <w:rPr>
          <w:spacing w:val="-7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ensuite</w:t>
      </w:r>
      <w:r>
        <w:rPr>
          <w:spacing w:val="-6"/>
        </w:rPr>
        <w:t xml:space="preserve"> </w:t>
      </w:r>
      <w:r>
        <w:t>rejoint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Direction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rPr>
          <w:spacing w:val="-10"/>
        </w:rPr>
        <w:t xml:space="preserve"> </w:t>
      </w:r>
      <w:r>
        <w:rPr>
          <w:spacing w:val="-1"/>
        </w:rPr>
        <w:t>la</w:t>
      </w:r>
      <w:r>
        <w:rPr>
          <w:spacing w:val="-9"/>
        </w:rPr>
        <w:t xml:space="preserve"> </w:t>
      </w:r>
      <w:r>
        <w:rPr>
          <w:spacing w:val="-1"/>
        </w:rPr>
        <w:t>Stratégie</w:t>
      </w:r>
      <w:r>
        <w:rPr>
          <w:spacing w:val="-10"/>
        </w:rPr>
        <w:t xml:space="preserve"> </w:t>
      </w:r>
      <w:r>
        <w:rPr>
          <w:spacing w:val="-1"/>
        </w:rPr>
        <w:t>du</w:t>
      </w:r>
      <w:r>
        <w:rPr>
          <w:spacing w:val="-8"/>
        </w:rPr>
        <w:t xml:space="preserve"> </w:t>
      </w:r>
      <w:r>
        <w:rPr>
          <w:spacing w:val="-1"/>
        </w:rPr>
        <w:t>Groupe</w:t>
      </w:r>
      <w:r>
        <w:rPr>
          <w:spacing w:val="-10"/>
        </w:rPr>
        <w:t xml:space="preserve"> </w:t>
      </w:r>
      <w:r>
        <w:rPr>
          <w:spacing w:val="-1"/>
        </w:rPr>
        <w:t>Crédit</w:t>
      </w:r>
      <w:r>
        <w:rPr>
          <w:spacing w:val="-9"/>
        </w:rPr>
        <w:t xml:space="preserve"> </w:t>
      </w:r>
      <w:r>
        <w:rPr>
          <w:spacing w:val="-1"/>
        </w:rPr>
        <w:t>Agricole</w:t>
      </w:r>
      <w:r>
        <w:rPr>
          <w:spacing w:val="-11"/>
        </w:rPr>
        <w:t xml:space="preserve"> </w:t>
      </w:r>
      <w:r>
        <w:rPr>
          <w:spacing w:val="-1"/>
        </w:rPr>
        <w:t>pour</w:t>
      </w:r>
      <w:r>
        <w:rPr>
          <w:spacing w:val="-9"/>
        </w:rPr>
        <w:t xml:space="preserve"> </w:t>
      </w:r>
      <w:r>
        <w:rPr>
          <w:spacing w:val="-1"/>
        </w:rPr>
        <w:t>prendre</w:t>
      </w:r>
      <w:r>
        <w:rPr>
          <w:spacing w:val="-10"/>
        </w:rPr>
        <w:t xml:space="preserve"> </w:t>
      </w:r>
      <w:r>
        <w:t>part</w:t>
      </w:r>
      <w:r>
        <w:rPr>
          <w:spacing w:val="-9"/>
        </w:rPr>
        <w:t xml:space="preserve"> </w:t>
      </w:r>
      <w:r>
        <w:t>aux</w:t>
      </w:r>
      <w:r>
        <w:rPr>
          <w:spacing w:val="-10"/>
        </w:rPr>
        <w:t xml:space="preserve"> </w:t>
      </w:r>
      <w:r>
        <w:t>travaux</w:t>
      </w:r>
      <w:r>
        <w:rPr>
          <w:spacing w:val="-9"/>
        </w:rPr>
        <w:t xml:space="preserve"> </w:t>
      </w:r>
      <w:r>
        <w:t>relatifs</w:t>
      </w:r>
      <w:r>
        <w:rPr>
          <w:spacing w:val="-8"/>
        </w:rPr>
        <w:t xml:space="preserve"> </w:t>
      </w:r>
      <w:r>
        <w:t>à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fusion</w:t>
      </w:r>
      <w:r>
        <w:rPr>
          <w:spacing w:val="-8"/>
        </w:rPr>
        <w:t xml:space="preserve"> </w:t>
      </w:r>
      <w:r>
        <w:t>avec</w:t>
      </w:r>
      <w:r>
        <w:rPr>
          <w:spacing w:val="-10"/>
        </w:rPr>
        <w:t xml:space="preserve"> </w:t>
      </w:r>
      <w:r>
        <w:t>le</w:t>
      </w:r>
      <w:r>
        <w:rPr>
          <w:spacing w:val="-11"/>
        </w:rPr>
        <w:t xml:space="preserve"> </w:t>
      </w:r>
      <w:r>
        <w:t>Crédit</w:t>
      </w:r>
      <w:r>
        <w:rPr>
          <w:spacing w:val="-8"/>
        </w:rPr>
        <w:t xml:space="preserve"> </w:t>
      </w:r>
      <w:r>
        <w:t>Lyonnais.</w:t>
      </w:r>
    </w:p>
    <w:p w:rsidR="00924DB1" w:rsidRDefault="00924DB1">
      <w:pPr>
        <w:pStyle w:val="Corpsdetexte"/>
      </w:pPr>
    </w:p>
    <w:p w:rsidR="00924DB1" w:rsidRDefault="00924DB1">
      <w:pPr>
        <w:pStyle w:val="Corpsdetexte"/>
        <w:spacing w:before="1"/>
        <w:rPr>
          <w:sz w:val="23"/>
        </w:rPr>
      </w:pPr>
    </w:p>
    <w:p w:rsidR="00924DB1" w:rsidRDefault="00827DA3">
      <w:pPr>
        <w:pStyle w:val="Titre2"/>
      </w:pP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propos</w:t>
      </w:r>
      <w:r>
        <w:rPr>
          <w:spacing w:val="-4"/>
          <w:u w:val="single"/>
        </w:rPr>
        <w:t xml:space="preserve"> </w:t>
      </w:r>
      <w:r>
        <w:rPr>
          <w:u w:val="single"/>
        </w:rPr>
        <w:t>d’</w:t>
      </w:r>
      <w:proofErr w:type="spellStart"/>
      <w:r>
        <w:rPr>
          <w:u w:val="single"/>
        </w:rPr>
        <w:t>Arkéa</w:t>
      </w:r>
      <w:proofErr w:type="spellEnd"/>
      <w:r>
        <w:rPr>
          <w:spacing w:val="-4"/>
          <w:u w:val="single"/>
        </w:rPr>
        <w:t xml:space="preserve"> </w:t>
      </w:r>
      <w:r>
        <w:rPr>
          <w:u w:val="single"/>
        </w:rPr>
        <w:t>Banque</w:t>
      </w:r>
      <w:r>
        <w:rPr>
          <w:spacing w:val="-3"/>
          <w:u w:val="single"/>
        </w:rPr>
        <w:t xml:space="preserve"> </w:t>
      </w:r>
      <w:r>
        <w:rPr>
          <w:u w:val="single"/>
        </w:rPr>
        <w:t>Entreprises</w:t>
      </w:r>
      <w:r>
        <w:rPr>
          <w:spacing w:val="-3"/>
          <w:u w:val="single"/>
        </w:rPr>
        <w:t xml:space="preserve"> </w:t>
      </w:r>
      <w:r>
        <w:rPr>
          <w:u w:val="single"/>
        </w:rPr>
        <w:t>et</w:t>
      </w:r>
      <w:r>
        <w:rPr>
          <w:spacing w:val="-3"/>
          <w:u w:val="single"/>
        </w:rPr>
        <w:t xml:space="preserve"> </w:t>
      </w:r>
      <w:r>
        <w:rPr>
          <w:u w:val="single"/>
        </w:rPr>
        <w:t>Institutionnels</w:t>
      </w:r>
    </w:p>
    <w:p w:rsidR="00924DB1" w:rsidRDefault="00827DA3">
      <w:pPr>
        <w:pStyle w:val="Corpsdetexte"/>
        <w:ind w:left="676" w:right="113"/>
        <w:jc w:val="both"/>
      </w:pPr>
      <w:hyperlink r:id="rId8">
        <w:r>
          <w:t xml:space="preserve">Arkéa Banque Entreprises et Institutionnels </w:t>
        </w:r>
      </w:hyperlink>
      <w:r>
        <w:t xml:space="preserve">est la filiale du groupe Crédit Mutuel </w:t>
      </w:r>
      <w:proofErr w:type="spellStart"/>
      <w:r>
        <w:t>Arkéa</w:t>
      </w:r>
      <w:proofErr w:type="spellEnd"/>
      <w:r>
        <w:t xml:space="preserve"> dédiée aux marchés des</w:t>
      </w:r>
      <w:r>
        <w:rPr>
          <w:spacing w:val="-43"/>
        </w:rPr>
        <w:t xml:space="preserve"> </w:t>
      </w:r>
      <w:r>
        <w:t>entreprises (PME &amp; ETI), des acteurs publics et institutionnels locaux et des professionnels de l’immobilier. La</w:t>
      </w:r>
      <w:r>
        <w:rPr>
          <w:spacing w:val="1"/>
        </w:rPr>
        <w:t xml:space="preserve"> </w:t>
      </w:r>
      <w:r>
        <w:t>banque</w:t>
      </w:r>
      <w:r>
        <w:rPr>
          <w:spacing w:val="-8"/>
        </w:rPr>
        <w:t xml:space="preserve"> </w:t>
      </w:r>
      <w:r>
        <w:t>accompagne</w:t>
      </w:r>
      <w:r>
        <w:rPr>
          <w:spacing w:val="-8"/>
        </w:rPr>
        <w:t xml:space="preserve"> </w:t>
      </w:r>
      <w:r>
        <w:t>15</w:t>
      </w:r>
      <w:r>
        <w:rPr>
          <w:spacing w:val="-7"/>
        </w:rPr>
        <w:t xml:space="preserve"> </w:t>
      </w:r>
      <w:r>
        <w:t>000</w:t>
      </w:r>
      <w:r>
        <w:rPr>
          <w:spacing w:val="-6"/>
        </w:rPr>
        <w:t xml:space="preserve"> </w:t>
      </w:r>
      <w:r>
        <w:t>acteur</w:t>
      </w:r>
      <w:r>
        <w:t>s</w:t>
      </w:r>
      <w:r>
        <w:rPr>
          <w:spacing w:val="-5"/>
        </w:rPr>
        <w:t xml:space="preserve"> </w:t>
      </w:r>
      <w:r>
        <w:t>économiques</w:t>
      </w:r>
      <w:r>
        <w:rPr>
          <w:spacing w:val="-6"/>
        </w:rPr>
        <w:t xml:space="preserve"> </w:t>
      </w:r>
      <w:r>
        <w:t>partout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France</w:t>
      </w:r>
      <w:r>
        <w:rPr>
          <w:spacing w:val="-7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t>travers</w:t>
      </w:r>
      <w:r>
        <w:rPr>
          <w:spacing w:val="-6"/>
        </w:rPr>
        <w:t xml:space="preserve"> </w:t>
      </w:r>
      <w:r>
        <w:t>ses</w:t>
      </w:r>
      <w:r>
        <w:rPr>
          <w:spacing w:val="-6"/>
        </w:rPr>
        <w:t xml:space="preserve"> </w:t>
      </w:r>
      <w:r>
        <w:t>21</w:t>
      </w:r>
      <w:r>
        <w:rPr>
          <w:spacing w:val="-6"/>
        </w:rPr>
        <w:t xml:space="preserve"> </w:t>
      </w:r>
      <w:r>
        <w:t>implantations.</w:t>
      </w:r>
      <w:r>
        <w:rPr>
          <w:spacing w:val="-9"/>
        </w:rPr>
        <w:t xml:space="preserve"> </w:t>
      </w:r>
      <w:r>
        <w:t>Elle</w:t>
      </w:r>
      <w:r>
        <w:rPr>
          <w:spacing w:val="-8"/>
        </w:rPr>
        <w:t xml:space="preserve"> </w:t>
      </w:r>
      <w:r>
        <w:t>propose</w:t>
      </w:r>
      <w:r>
        <w:rPr>
          <w:spacing w:val="-43"/>
        </w:rPr>
        <w:t xml:space="preserve"> </w:t>
      </w:r>
      <w:r>
        <w:t>à ses clients une offre complète (financements, traitement des flux, moyens de paiement, épargne, assurances,</w:t>
      </w:r>
      <w:r>
        <w:rPr>
          <w:spacing w:val="-43"/>
        </w:rPr>
        <w:t xml:space="preserve"> </w:t>
      </w:r>
      <w:r>
        <w:t>opérations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salle</w:t>
      </w:r>
      <w:r>
        <w:rPr>
          <w:spacing w:val="-2"/>
        </w:rPr>
        <w:t xml:space="preserve"> </w:t>
      </w:r>
      <w:r>
        <w:t>des</w:t>
      </w:r>
      <w:r>
        <w:rPr>
          <w:spacing w:val="-1"/>
        </w:rPr>
        <w:t xml:space="preserve"> </w:t>
      </w:r>
      <w:r>
        <w:t>marchés,</w:t>
      </w:r>
      <w:r>
        <w:rPr>
          <w:spacing w:val="-1"/>
        </w:rPr>
        <w:t xml:space="preserve"> </w:t>
      </w:r>
      <w:proofErr w:type="spellStart"/>
      <w:r>
        <w:t>opcvm</w:t>
      </w:r>
      <w:proofErr w:type="spellEnd"/>
      <w:r>
        <w:t>,</w:t>
      </w:r>
      <w:r>
        <w:rPr>
          <w:spacing w:val="-1"/>
        </w:rPr>
        <w:t xml:space="preserve"> </w:t>
      </w:r>
      <w:r>
        <w:t>etc.). Plus</w:t>
      </w:r>
      <w:r>
        <w:rPr>
          <w:spacing w:val="-1"/>
        </w:rPr>
        <w:t xml:space="preserve"> </w:t>
      </w:r>
      <w:r>
        <w:t>d’informations</w:t>
      </w:r>
      <w:r>
        <w:rPr>
          <w:spacing w:val="-1"/>
        </w:rPr>
        <w:t xml:space="preserve"> </w:t>
      </w:r>
      <w:r>
        <w:t>sur</w:t>
      </w:r>
      <w:r>
        <w:rPr>
          <w:spacing w:val="1"/>
        </w:rPr>
        <w:t xml:space="preserve"> </w:t>
      </w:r>
      <w:r>
        <w:t>:</w:t>
      </w:r>
      <w:r>
        <w:rPr>
          <w:spacing w:val="-2"/>
        </w:rPr>
        <w:t xml:space="preserve"> </w:t>
      </w:r>
      <w:hyperlink r:id="rId9">
        <w:r>
          <w:t>www.arkea-banque-ei.co</w:t>
        </w:r>
      </w:hyperlink>
      <w:r>
        <w:t>m</w:t>
      </w:r>
    </w:p>
    <w:p w:rsidR="00924DB1" w:rsidRDefault="00924DB1">
      <w:pPr>
        <w:pStyle w:val="Corpsdetexte"/>
      </w:pPr>
    </w:p>
    <w:p w:rsidR="00924DB1" w:rsidRDefault="00827DA3">
      <w:pPr>
        <w:pStyle w:val="Titre2"/>
        <w:jc w:val="both"/>
      </w:pPr>
      <w:r>
        <w:t>Contacts</w:t>
      </w:r>
      <w:r>
        <w:rPr>
          <w:spacing w:val="-3"/>
        </w:rPr>
        <w:t xml:space="preserve"> </w:t>
      </w:r>
      <w:r>
        <w:t>presse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proofErr w:type="spellStart"/>
      <w:r>
        <w:t>Arkéa</w:t>
      </w:r>
      <w:proofErr w:type="spellEnd"/>
      <w:r>
        <w:rPr>
          <w:spacing w:val="-4"/>
        </w:rPr>
        <w:t xml:space="preserve"> </w:t>
      </w:r>
      <w:r>
        <w:t>Banque</w:t>
      </w:r>
      <w:r>
        <w:rPr>
          <w:spacing w:val="-3"/>
        </w:rPr>
        <w:t xml:space="preserve"> </w:t>
      </w:r>
      <w:r>
        <w:t>Entreprises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Institutionnels</w:t>
      </w:r>
    </w:p>
    <w:p w:rsidR="00924DB1" w:rsidRDefault="00827DA3">
      <w:pPr>
        <w:pStyle w:val="Corpsdetexte"/>
        <w:spacing w:before="1"/>
        <w:ind w:left="676"/>
        <w:jc w:val="both"/>
      </w:pPr>
      <w:proofErr w:type="spellStart"/>
      <w:r>
        <w:t>Kablé</w:t>
      </w:r>
      <w:proofErr w:type="spellEnd"/>
      <w:r>
        <w:rPr>
          <w:spacing w:val="-5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proofErr w:type="spellStart"/>
      <w:r>
        <w:t>Illy</w:t>
      </w:r>
      <w:proofErr w:type="spellEnd"/>
      <w:r>
        <w:rPr>
          <w:spacing w:val="-3"/>
        </w:rPr>
        <w:t xml:space="preserve"> </w:t>
      </w:r>
      <w:proofErr w:type="spellStart"/>
      <w:r>
        <w:t>Benyoussef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hyperlink r:id="rId10">
        <w:r>
          <w:rPr>
            <w:color w:val="0462C1"/>
            <w:u w:val="single" w:color="0462C1"/>
          </w:rPr>
          <w:t>illy.be</w:t>
        </w:r>
        <w:r>
          <w:rPr>
            <w:color w:val="0462C1"/>
            <w:u w:val="single" w:color="0462C1"/>
          </w:rPr>
          <w:t>nyoussef@kable-communication.com</w:t>
        </w:r>
        <w:r>
          <w:rPr>
            <w:color w:val="0462C1"/>
            <w:spacing w:val="-1"/>
          </w:rPr>
          <w:t xml:space="preserve"> </w:t>
        </w:r>
      </w:hyperlink>
      <w:r>
        <w:t>-</w:t>
      </w:r>
      <w:r>
        <w:rPr>
          <w:spacing w:val="-3"/>
        </w:rPr>
        <w:t xml:space="preserve"> </w:t>
      </w:r>
      <w:r>
        <w:t>06</w:t>
      </w:r>
      <w:r>
        <w:rPr>
          <w:spacing w:val="-2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09</w:t>
      </w:r>
      <w:r>
        <w:rPr>
          <w:spacing w:val="-3"/>
        </w:rPr>
        <w:t xml:space="preserve"> </w:t>
      </w:r>
      <w:r>
        <w:t>65</w:t>
      </w:r>
      <w:r>
        <w:rPr>
          <w:spacing w:val="-4"/>
        </w:rPr>
        <w:t xml:space="preserve"> </w:t>
      </w:r>
      <w:r>
        <w:t>41</w:t>
      </w:r>
    </w:p>
    <w:sectPr w:rsidR="00924DB1">
      <w:pgSz w:w="11910" w:h="16840"/>
      <w:pgMar w:top="1360" w:right="1300" w:bottom="1200" w:left="740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DA3" w:rsidRDefault="00827DA3">
      <w:r>
        <w:separator/>
      </w:r>
    </w:p>
  </w:endnote>
  <w:endnote w:type="continuationSeparator" w:id="0">
    <w:p w:rsidR="00827DA3" w:rsidRDefault="00827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DB1" w:rsidRDefault="00827DA3">
    <w:pPr>
      <w:pStyle w:val="Corpsdetex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516pt;margin-top:780.9pt;width:12.6pt;height:13.05pt;z-index:-251658752;mso-position-horizontal-relative:page;mso-position-vertical-relative:page" filled="f" stroked="f">
          <v:textbox inset="0,0,0,0">
            <w:txbxContent>
              <w:p w:rsidR="00924DB1" w:rsidRDefault="00827DA3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36335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DA3" w:rsidRDefault="00827DA3">
      <w:r>
        <w:separator/>
      </w:r>
    </w:p>
  </w:footnote>
  <w:footnote w:type="continuationSeparator" w:id="0">
    <w:p w:rsidR="00827DA3" w:rsidRDefault="00827D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4DB1"/>
    <w:rsid w:val="00827DA3"/>
    <w:rsid w:val="00924DB1"/>
    <w:rsid w:val="0093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spacing w:before="1"/>
      <w:ind w:left="676"/>
      <w:jc w:val="both"/>
      <w:outlineLvl w:val="0"/>
    </w:pPr>
  </w:style>
  <w:style w:type="paragraph" w:styleId="Titre2">
    <w:name w:val="heading 2"/>
    <w:basedOn w:val="Normal"/>
    <w:uiPriority w:val="1"/>
    <w:qFormat/>
    <w:pPr>
      <w:ind w:left="676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1"/>
      <w:ind w:left="2106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93633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335"/>
    <w:rPr>
      <w:rFonts w:ascii="Tahoma" w:eastAsia="Calibri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1"/>
    <w:qFormat/>
    <w:pPr>
      <w:spacing w:before="1"/>
      <w:ind w:left="676"/>
      <w:jc w:val="both"/>
      <w:outlineLvl w:val="0"/>
    </w:pPr>
  </w:style>
  <w:style w:type="paragraph" w:styleId="Titre2">
    <w:name w:val="heading 2"/>
    <w:basedOn w:val="Normal"/>
    <w:uiPriority w:val="1"/>
    <w:qFormat/>
    <w:pPr>
      <w:ind w:left="676"/>
      <w:outlineLvl w:val="1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1"/>
      <w:ind w:left="2106"/>
    </w:pPr>
    <w:rPr>
      <w:b/>
      <w:bCs/>
      <w:sz w:val="28"/>
      <w:szCs w:val="2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93633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335"/>
    <w:rPr>
      <w:rFonts w:ascii="Tahoma" w:eastAsia="Calibri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kea-banque-ei.com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illy.benyoussef@kable-communication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kea-banque-e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838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Credit Mutuel ARKEA</Company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Illy Benyoussef</dc:creator>
  <cp:lastModifiedBy>MARTIN BENJAMIN</cp:lastModifiedBy>
  <cp:revision>2</cp:revision>
  <dcterms:created xsi:type="dcterms:W3CDTF">2026-03-24T15:00:00Z</dcterms:created>
  <dcterms:modified xsi:type="dcterms:W3CDTF">2026-03-24T15:01:00Z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2026-03-24T00:00:00Z</vt:filetime>
  </property>
</Properties>
</file>